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61442612"/>
        <w:docPartObj>
          <w:docPartGallery w:val="Cover Pages"/>
          <w:docPartUnique/>
        </w:docPartObj>
      </w:sdtPr>
      <w:sdtEndPr>
        <w:rPr>
          <w:b/>
          <w:bCs/>
        </w:rPr>
      </w:sdtEndPr>
      <w:sdtContent>
        <w:p w14:paraId="13ABC1EB" w14:textId="1122F2F8" w:rsidR="0030611D" w:rsidRDefault="0030611D"/>
        <w:p w14:paraId="2579A564" w14:textId="4ECAD622" w:rsidR="0030611D" w:rsidRDefault="00A852F9">
          <w:pPr>
            <w:rPr>
              <w:rFonts w:cstheme="minorHAnsi"/>
              <w:b/>
              <w:bCs/>
            </w:rPr>
          </w:pPr>
          <w:r>
            <w:rPr>
              <w:b/>
              <w:bCs/>
              <w:noProof/>
            </w:rPr>
            <w:drawing>
              <wp:anchor distT="0" distB="0" distL="114300" distR="114300" simplePos="0" relativeHeight="251680768" behindDoc="1" locked="0" layoutInCell="1" allowOverlap="1" wp14:anchorId="62A6887C" wp14:editId="6B8C5E1E">
                <wp:simplePos x="0" y="0"/>
                <wp:positionH relativeFrom="column">
                  <wp:posOffset>3996055</wp:posOffset>
                </wp:positionH>
                <wp:positionV relativeFrom="paragraph">
                  <wp:posOffset>4375150</wp:posOffset>
                </wp:positionV>
                <wp:extent cx="1171575" cy="1123950"/>
                <wp:effectExtent l="0" t="0" r="9525" b="0"/>
                <wp:wrapTight wrapText="bothSides">
                  <wp:wrapPolygon edited="0">
                    <wp:start x="0" y="0"/>
                    <wp:lineTo x="0" y="21234"/>
                    <wp:lineTo x="21424" y="21234"/>
                    <wp:lineTo x="21424" y="0"/>
                    <wp:lineTo x="0" y="0"/>
                  </wp:wrapPolygon>
                </wp:wrapTight>
                <wp:docPr id="118934699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346993" name="Picture 1" descr="A logo for a compan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71575" cy="1123950"/>
                        </a:xfrm>
                        <a:prstGeom prst="rect">
                          <a:avLst/>
                        </a:prstGeom>
                      </pic:spPr>
                    </pic:pic>
                  </a:graphicData>
                </a:graphic>
                <wp14:sizeRelH relativeFrom="page">
                  <wp14:pctWidth>0</wp14:pctWidth>
                </wp14:sizeRelH>
                <wp14:sizeRelV relativeFrom="page">
                  <wp14:pctHeight>0</wp14:pctHeight>
                </wp14:sizeRelV>
              </wp:anchor>
            </w:drawing>
          </w:r>
          <w:r w:rsidR="0030611D">
            <w:rPr>
              <w:noProof/>
            </w:rPr>
            <mc:AlternateContent>
              <mc:Choice Requires="wpg">
                <w:drawing>
                  <wp:anchor distT="0" distB="0" distL="114300" distR="114300" simplePos="0" relativeHeight="251674624" behindDoc="1" locked="0" layoutInCell="1" allowOverlap="1" wp14:anchorId="57B71559" wp14:editId="7FACEB7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1">
                                  <a:lumMod val="75000"/>
                                </a:schemeClr>
                              </a:solidFill>
                              <a:ln>
                                <a:noFill/>
                              </a:ln>
                            </wps:spPr>
                            <wps:style>
                              <a:lnRef idx="0">
                                <a:scrgbClr r="0" g="0" b="0"/>
                              </a:lnRef>
                              <a:fillRef idx="1003">
                                <a:schemeClr val="dk2"/>
                              </a:fillRef>
                              <a:effectRef idx="0">
                                <a:scrgbClr r="0" g="0" b="0"/>
                              </a:effectRef>
                              <a:fontRef idx="major"/>
                            </wps:style>
                            <wps:txbx>
                              <w:txbxContent>
                                <w:p w14:paraId="427DB6C1" w14:textId="50183BC5" w:rsidR="00602C5B" w:rsidRDefault="0000000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602C5B">
                                        <w:rPr>
                                          <w:color w:val="FFFFFF" w:themeColor="background1"/>
                                          <w:sz w:val="72"/>
                                          <w:szCs w:val="72"/>
                                        </w:rPr>
                                        <w:t>E-Safety policy</w:t>
                                      </w:r>
                                    </w:sdtContent>
                                  </w:sdt>
                                  <w:r w:rsidR="00602C5B">
                                    <w:rPr>
                                      <w:color w:val="FFFFFF" w:themeColor="background1"/>
                                      <w:sz w:val="72"/>
                                      <w:szCs w:val="72"/>
                                    </w:rPr>
                                    <w:t xml:space="preserve">  </w:t>
                                  </w:r>
                                </w:p>
                                <w:p w14:paraId="053DC8AF" w14:textId="41B44EDA" w:rsidR="00602C5B" w:rsidRDefault="00DB77EE">
                                  <w:pPr>
                                    <w:rPr>
                                      <w:color w:val="FFFFFF" w:themeColor="background1"/>
                                      <w:sz w:val="72"/>
                                      <w:szCs w:val="72"/>
                                    </w:rPr>
                                  </w:pPr>
                                  <w:r>
                                    <w:rPr>
                                      <w:color w:val="FFFFFF" w:themeColor="background1"/>
                                      <w:sz w:val="52"/>
                                      <w:szCs w:val="52"/>
                                    </w:rPr>
                                    <w:t>Turriff</w:t>
                                  </w:r>
                                  <w:r w:rsidR="00602C5B" w:rsidRPr="0030611D">
                                    <w:rPr>
                                      <w:color w:val="FFFFFF" w:themeColor="background1"/>
                                      <w:sz w:val="52"/>
                                      <w:szCs w:val="52"/>
                                    </w:rPr>
                                    <w:t xml:space="preserve"> Academy</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7B71559" id="Group 125" o:spid="_x0000_s1026" style="position:absolute;margin-left:0;margin-top:0;width:540pt;height:556.55pt;z-index:-25164185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FEbgUAANgTAAAOAAAAZHJzL2Uyb0RvYy54bWzsWNtu4zYQfS/QfyD0WKCxZOtiG3EW22wT&#10;FNi2i276AbREXbqSqJJy7OzXd2YoyZIiO2426FNfDF6Gh3PjzLGu3x2KnD0KpTNZbiznyraYKEMZ&#10;ZWWysf58uPtxaTFd8zLiuSzFxnoS2np38/131/tqLeYylXkkFAOQUq/31cZK67paz2Y6TEXB9ZWs&#10;RAmbsVQFr2Gqklmk+B7Qi3w2t21/tpcqqpQMhdaw+sFsWjeEH8cirH+PYy1qlm8s0K2mX0W/W/yd&#10;3VzzdaJ4lWZhowZ/hRYFz0q4tIP6wGvOdip7BlVkoZJaxvVVKIuZjOMsFGQDWOPYI2vuldxVZEuy&#10;3idV5yZw7chPr4YNf3u8V9Xn6pMy2sPwowy/aFbK25SXiXivK3AihBZdNdtXybp/BOfJ8fwhVgXi&#10;gF3sQE5+6pwsDjULYdFfekvbhliEsBfY/nLhzE0YwhRi9excmP7cnPQ831ksmpOea7vu0iOt+Npc&#10;TOp16uwrSCl99Jr+Nq99TnklKBgaXfBJsSwCt8x9i5W8gNS+U0JgojKH0gqvB7nWtdr41Tixt4Ni&#10;GtzPtvtfZQQwfFdLSqVLnOl5XuDNz7iEr8Odru+FpLjwx4+6NikfwYhCHjXqPwBKXOSQ/T/MmM32&#10;LADcRrYVcQYiKQsgjiOR+UBkEmXRE/Fdl03iuD0hx1lM6+P1hHzfm0aCAHV2gU3TSEFP6KROUMte&#10;Rlr1hHwnmNYJUuQCKOcCf8PjOSKdMM7pe9w+ajSDetXmAU/b1AgPZZMbMGJQA/AJY6pUUuPrxESB&#10;p/tgKgIk2KHE3RPCoB4KL5qHel4Ygo7C7as+LwxxReHgImQIHQqvLhLG6KA0+B/f60smYghIfGCk&#10;OdZ4UkENHbcgZTFoQVu8AnzLawxAO2R7qI34rlOskcb9hXwUD5Ik6lGVhLuOu+Fum4U/ia/PZSGx&#10;m9t6AOcW0YYB2nBWEcwcsgvM972mFphV3zjF95b9K+ElG2G/i/HL+ABMF5hqD76ia93AJEBXg8wy&#10;eQ3VMbZeZEF3xqFkam+4bPlf3TBwUYt/evEibOOdAcj5pREqTDH7KNG7NCSZY+PQMs+iuyzPMf2I&#10;nInbXLFHDrSKh6Eoa4dKRL4roIuZ9cDDNm8eUHeEbhmg5VQ9SonoRhhXoJWbvohMDkb1Uy7w7rz8&#10;Q8TQeYldGGVUskVdDKmjYoXvqr2ZDqBgDPjdWce2F6Rwp5jROfpCXASsb8TxpCAe2Z01r1GH5+/t&#10;DtHdsqy78wX/SyryS88yHNaH7QE8gMOtjJ6AEyhpCCsQbBikUn212B7I6sbSf++4EhbLfymB16wc&#10;10VKVdPMsVfBfAlTNZxuh1NehoCIFQiKPA5va+PDXaWyJCXOh8qX8j1QkjhD4kBhMco1E2BYRuX/&#10;gGpBkx5TLarQ6LG3pFrLwF+gO6GMQJVZBUsq7JAIDRF1gcPaHRG1Vyu7rWYtZ3sV6fLtAMgJ/JqK&#10;mXTMbEwDfH8sAcW2YyZO4E/D9FmAh8TkOU6fdSGZmFCmz7nc5SRKn3HNPWcaZ8C4/EmcPt866Zw+&#10;35pPWzVgWyeBnrEt4x6oBf+TpAkWOE2SsG90/PE1rAczDlkPOB+Lz5HWNLQCt+FdtuX9uD9FTdyG&#10;Ogx5T/u2vUG3h2dDyGaV+l+fR03BQ6HtHWlpg9ssNkXD6N1UEyJDF2GD/WjniD55DatqCoDBhidG&#10;sl2+DnUdzsyRBeASpxoAudg08NLBKkUEVucd036RsrVHBqTk5cWRY2D6TcRkmxhSwvMq5aa/Q+jf&#10;jJO8pke3Ldr1iPyZBk3dG/4MUHtudt6wOdNXEfh8RNSr+dSF36f6c2rmxw9yN/8AAAD//wMAUEsD&#10;BBQABgAIAAAAIQBIwdxr2gAAAAcBAAAPAAAAZHJzL2Rvd25yZXYueG1sTI/BTsMwEETvSPyDtUjc&#10;qB2QShXiVCiIEwdE6Ac48ZK4jddp7LTh79lygctqR7OafVNsFz+IE07RBdKQrRQIpDZYR52G3efr&#10;3QZETIasGQKhhm+MsC2vrwqT23CmDzzVqRMcQjE3GvqUxlzK2PboTVyFEYm9rzB5k1hOnbSTOXO4&#10;H+S9UmvpjSP+0JsRqx7bQz17DWM4hmZ/jJV/a1/W747c41xXWt/eLM9PIBIu6e8YLviMDiUzNWEm&#10;G8WggYuk33nx1EaxbnjLsocMZFnI//zlDwAAAP//AwBQSwECLQAUAAYACAAAACEAtoM4kv4AAADh&#10;AQAAEwAAAAAAAAAAAAAAAAAAAAAAW0NvbnRlbnRfVHlwZXNdLnhtbFBLAQItABQABgAIAAAAIQA4&#10;/SH/1gAAAJQBAAALAAAAAAAAAAAAAAAAAC8BAABfcmVscy8ucmVsc1BLAQItABQABgAIAAAAIQBK&#10;SnFEbgUAANgTAAAOAAAAAAAAAAAAAAAAAC4CAABkcnMvZTJvRG9jLnhtbFBLAQItABQABgAIAAAA&#10;IQBIwdxr2gAAAAcBAAAPAAAAAAAAAAAAAAAAAMgHAABkcnMvZG93bnJldi54bWxQSwUGAAAAAAQA&#10;BADzAAAAzw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iA0wgAAANwAAAAPAAAAZHJzL2Rvd25yZXYueG1sRE9Li8Iw&#10;EL4v+B/CCN5sqohINYoILl50WR94HZuxLTaT2mRr9ddvFoS9zcf3nNmiNaVoqHaFZQWDKAZBnFpd&#10;cKbgeFj3JyCcR9ZYWiYFT3KwmHc+Zpho++BvavY+EyGEXYIKcu+rREqX5mTQRbYiDtzV1gZ9gHUm&#10;dY2PEG5KOYzjsTRYcGjIsaJVTult/2MUbEg3+uv0un1eXul5e293k5HfKdXrtsspCE+t/xe/3Rsd&#10;5g/H8PdMuEDOfwEAAP//AwBQSwECLQAUAAYACAAAACEA2+H2y+4AAACFAQAAEwAAAAAAAAAAAAAA&#10;AAAAAAAAW0NvbnRlbnRfVHlwZXNdLnhtbFBLAQItABQABgAIAAAAIQBa9CxbvwAAABUBAAALAAAA&#10;AAAAAAAAAAAAAB8BAABfcmVscy8ucmVsc1BLAQItABQABgAIAAAAIQA5JiA0wgAAANwAAAAPAAAA&#10;AAAAAAAAAAAAAAcCAABkcnMvZG93bnJldi54bWxQSwUGAAAAAAMAAwC3AAAA9gIAAAAA&#10;" adj="-11796480,,5400" path="m,c,644,,644,,644v23,6,62,14,113,21c250,685,476,700,720,644v,-27,,-27,,-27c720,,720,,720,,,,,,,e" fillcolor="#2f5496 [2404]" stroked="f">
                      <v:stroke joinstyle="miter"/>
                      <v:formulas/>
                      <v:path arrowok="t" o:connecttype="custom" o:connectlocs="0,0;0,4972126;872222,5134261;5557520,4972126;5557520,4763667;5557520,0;0,0" o:connectangles="0,0,0,0,0,0,0" textboxrect="0,0,720,700"/>
                      <v:textbox inset="1in,86.4pt,86.4pt,86.4pt">
                        <w:txbxContent>
                          <w:p w14:paraId="427DB6C1" w14:textId="50183BC5" w:rsidR="00602C5B" w:rsidRDefault="0000000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602C5B">
                                  <w:rPr>
                                    <w:color w:val="FFFFFF" w:themeColor="background1"/>
                                    <w:sz w:val="72"/>
                                    <w:szCs w:val="72"/>
                                  </w:rPr>
                                  <w:t>E-Safety policy</w:t>
                                </w:r>
                              </w:sdtContent>
                            </w:sdt>
                            <w:r w:rsidR="00602C5B">
                              <w:rPr>
                                <w:color w:val="FFFFFF" w:themeColor="background1"/>
                                <w:sz w:val="72"/>
                                <w:szCs w:val="72"/>
                              </w:rPr>
                              <w:t xml:space="preserve">  </w:t>
                            </w:r>
                          </w:p>
                          <w:p w14:paraId="053DC8AF" w14:textId="41B44EDA" w:rsidR="00602C5B" w:rsidRDefault="00DB77EE">
                            <w:pPr>
                              <w:rPr>
                                <w:color w:val="FFFFFF" w:themeColor="background1"/>
                                <w:sz w:val="72"/>
                                <w:szCs w:val="72"/>
                              </w:rPr>
                            </w:pPr>
                            <w:r>
                              <w:rPr>
                                <w:color w:val="FFFFFF" w:themeColor="background1"/>
                                <w:sz w:val="52"/>
                                <w:szCs w:val="52"/>
                              </w:rPr>
                              <w:t>Turriff</w:t>
                            </w:r>
                            <w:r w:rsidR="00602C5B" w:rsidRPr="0030611D">
                              <w:rPr>
                                <w:color w:val="FFFFFF" w:themeColor="background1"/>
                                <w:sz w:val="52"/>
                                <w:szCs w:val="52"/>
                              </w:rPr>
                              <w:t xml:space="preserve"> Academy</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30611D">
            <w:rPr>
              <w:noProof/>
            </w:rPr>
            <mc:AlternateContent>
              <mc:Choice Requires="wps">
                <w:drawing>
                  <wp:anchor distT="0" distB="0" distL="114300" distR="114300" simplePos="0" relativeHeight="251677696" behindDoc="0" locked="0" layoutInCell="1" allowOverlap="1" wp14:anchorId="0A565DE7" wp14:editId="2E5D1A8C">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2C22A" w14:textId="049E5910" w:rsidR="00602C5B" w:rsidRDefault="00000000">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sidR="00DB77EE">
                                      <w:rPr>
                                        <w:caps/>
                                        <w:color w:val="7F7F7F" w:themeColor="text1" w:themeTint="80"/>
                                        <w:sz w:val="18"/>
                                        <w:szCs w:val="18"/>
                                      </w:rPr>
                                      <w:t>Turriff</w:t>
                                    </w:r>
                                    <w:r w:rsidR="00602C5B">
                                      <w:rPr>
                                        <w:caps/>
                                        <w:color w:val="7F7F7F" w:themeColor="text1" w:themeTint="80"/>
                                        <w:sz w:val="18"/>
                                        <w:szCs w:val="18"/>
                                      </w:rPr>
                                      <w:t xml:space="preserve"> Academy</w:t>
                                    </w:r>
                                  </w:sdtContent>
                                </w:sdt>
                                <w:r w:rsidR="00DB77EE">
                                  <w:rPr>
                                    <w:caps/>
                                    <w:color w:val="7F7F7F" w:themeColor="text1" w:themeTint="80"/>
                                    <w:sz w:val="18"/>
                                    <w:szCs w:val="18"/>
                                  </w:rPr>
                                  <w:t>, Victoria terrace, turriff, aberdeenshire. ab53 4ee</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A565DE7" id="_x0000_t202" coordsize="21600,21600" o:spt="202" path="m,l,21600r21600,l21600,xe">
                    <v:stroke joinstyle="miter"/>
                    <v:path gradientshapeok="t" o:connecttype="rect"/>
                  </v:shapetype>
                  <v:shape id="Text Box 128" o:spid="_x0000_s1029" type="#_x0000_t202" style="position:absolute;margin-left:0;margin-top:0;width:453pt;height:11.5pt;z-index:25167769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31D2C22A" w14:textId="049E5910" w:rsidR="00602C5B" w:rsidRDefault="00000000">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sidR="00DB77EE">
                                <w:rPr>
                                  <w:caps/>
                                  <w:color w:val="7F7F7F" w:themeColor="text1" w:themeTint="80"/>
                                  <w:sz w:val="18"/>
                                  <w:szCs w:val="18"/>
                                </w:rPr>
                                <w:t>Turriff</w:t>
                              </w:r>
                              <w:r w:rsidR="00602C5B">
                                <w:rPr>
                                  <w:caps/>
                                  <w:color w:val="7F7F7F" w:themeColor="text1" w:themeTint="80"/>
                                  <w:sz w:val="18"/>
                                  <w:szCs w:val="18"/>
                                </w:rPr>
                                <w:t xml:space="preserve"> Academy</w:t>
                              </w:r>
                            </w:sdtContent>
                          </w:sdt>
                          <w:r w:rsidR="00DB77EE">
                            <w:rPr>
                              <w:caps/>
                              <w:color w:val="7F7F7F" w:themeColor="text1" w:themeTint="80"/>
                              <w:sz w:val="18"/>
                              <w:szCs w:val="18"/>
                            </w:rPr>
                            <w:t>, Victoria terrace, turriff, aberdeenshire. ab53 4ee</w:t>
                          </w:r>
                        </w:p>
                      </w:txbxContent>
                    </v:textbox>
                    <w10:wrap type="square" anchorx="page" anchory="margin"/>
                  </v:shape>
                </w:pict>
              </mc:Fallback>
            </mc:AlternateContent>
          </w:r>
          <w:r w:rsidR="0030611D">
            <w:rPr>
              <w:noProof/>
            </w:rPr>
            <mc:AlternateContent>
              <mc:Choice Requires="wps">
                <w:drawing>
                  <wp:anchor distT="0" distB="0" distL="114300" distR="114300" simplePos="0" relativeHeight="251676672" behindDoc="0" locked="0" layoutInCell="1" allowOverlap="1" wp14:anchorId="44D0261B" wp14:editId="0052AAF6">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521ED" w14:textId="45591C2E" w:rsidR="00602C5B" w:rsidRDefault="00602C5B">
                                <w:pPr>
                                  <w:pStyle w:val="NoSpacing"/>
                                  <w:spacing w:before="40" w:after="40"/>
                                  <w:rPr>
                                    <w:caps/>
                                    <w:color w:val="4472C4" w:themeColor="accent1"/>
                                    <w:sz w:val="28"/>
                                    <w:szCs w:val="28"/>
                                  </w:rPr>
                                </w:pPr>
                              </w:p>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2363419D" w14:textId="742A8BF3" w:rsidR="00602C5B" w:rsidRDefault="00074862">
                                    <w:pPr>
                                      <w:pStyle w:val="NoSpacing"/>
                                      <w:spacing w:before="40" w:after="40"/>
                                      <w:rPr>
                                        <w:caps/>
                                        <w:color w:val="5B9BD5" w:themeColor="accent5"/>
                                        <w:sz w:val="24"/>
                                        <w:szCs w:val="24"/>
                                      </w:rPr>
                                    </w:pPr>
                                    <w:r>
                                      <w:rPr>
                                        <w:caps/>
                                        <w:color w:val="5B9BD5" w:themeColor="accent5"/>
                                        <w:sz w:val="24"/>
                                        <w:szCs w:val="24"/>
                                      </w:rPr>
                                      <w:t>Kate Clarke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4D0261B" id="Text Box 129" o:spid="_x0000_s1030" type="#_x0000_t202" style="position:absolute;margin-left:0;margin-top:0;width:453pt;height:38.15pt;z-index:25167667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p w14:paraId="3A3521ED" w14:textId="45591C2E" w:rsidR="00602C5B" w:rsidRDefault="00602C5B">
                          <w:pPr>
                            <w:pStyle w:val="NoSpacing"/>
                            <w:spacing w:before="40" w:after="40"/>
                            <w:rPr>
                              <w:caps/>
                              <w:color w:val="4472C4" w:themeColor="accent1"/>
                              <w:sz w:val="28"/>
                              <w:szCs w:val="28"/>
                            </w:rPr>
                          </w:pPr>
                        </w:p>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2363419D" w14:textId="742A8BF3" w:rsidR="00602C5B" w:rsidRDefault="00074862">
                              <w:pPr>
                                <w:pStyle w:val="NoSpacing"/>
                                <w:spacing w:before="40" w:after="40"/>
                                <w:rPr>
                                  <w:caps/>
                                  <w:color w:val="5B9BD5" w:themeColor="accent5"/>
                                  <w:sz w:val="24"/>
                                  <w:szCs w:val="24"/>
                                </w:rPr>
                              </w:pPr>
                              <w:r>
                                <w:rPr>
                                  <w:caps/>
                                  <w:color w:val="5B9BD5" w:themeColor="accent5"/>
                                  <w:sz w:val="24"/>
                                  <w:szCs w:val="24"/>
                                </w:rPr>
                                <w:t>Kate Clarke</w:t>
                              </w:r>
                            </w:p>
                          </w:sdtContent>
                        </w:sdt>
                      </w:txbxContent>
                    </v:textbox>
                    <w10:wrap type="square" anchorx="page" anchory="page"/>
                  </v:shape>
                </w:pict>
              </mc:Fallback>
            </mc:AlternateContent>
          </w:r>
          <w:r w:rsidR="0030611D">
            <w:rPr>
              <w:noProof/>
            </w:rPr>
            <mc:AlternateContent>
              <mc:Choice Requires="wps">
                <w:drawing>
                  <wp:anchor distT="0" distB="0" distL="114300" distR="114300" simplePos="0" relativeHeight="251675648" behindDoc="0" locked="0" layoutInCell="1" allowOverlap="1" wp14:anchorId="7E7547FA" wp14:editId="74572CE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Content>
                                  <w:p w14:paraId="69125444" w14:textId="03384859" w:rsidR="00602C5B" w:rsidRDefault="00602C5B">
                                    <w:pPr>
                                      <w:pStyle w:val="NoSpacing"/>
                                      <w:jc w:val="right"/>
                                      <w:rPr>
                                        <w:color w:val="FFFFFF" w:themeColor="background1"/>
                                        <w:sz w:val="24"/>
                                        <w:szCs w:val="24"/>
                                      </w:rPr>
                                    </w:pPr>
                                    <w:r>
                                      <w:rPr>
                                        <w:color w:val="FFFFFF" w:themeColor="background1"/>
                                        <w:sz w:val="24"/>
                                        <w:szCs w:val="24"/>
                                      </w:rPr>
                                      <w:t>202</w:t>
                                    </w:r>
                                    <w:r w:rsidR="001D0BED">
                                      <w:rPr>
                                        <w:color w:val="FFFFFF" w:themeColor="background1"/>
                                        <w:sz w:val="24"/>
                                        <w:szCs w:val="24"/>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E7547FA" id="Rectangle 130" o:spid="_x0000_s1031" style="position:absolute;margin-left:-4.4pt;margin-top:0;width:46.8pt;height:77.75pt;z-index:25167564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pnGUiIUC&#10;AABmBQAADgAAAAAAAAAAAAAAAAAuAgAAZHJzL2Uyb0RvYy54bWxQSwECLQAUAAYACAAAACEAYCIk&#10;v9kAAAAEAQAADwAAAAAAAAAAAAAAAADfBAAAZHJzL2Rvd25yZXYueG1sUEsFBgAAAAAEAAQA8wAA&#10;AOUFA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Content>
                            <w:p w14:paraId="69125444" w14:textId="03384859" w:rsidR="00602C5B" w:rsidRDefault="00602C5B">
                              <w:pPr>
                                <w:pStyle w:val="NoSpacing"/>
                                <w:jc w:val="right"/>
                                <w:rPr>
                                  <w:color w:val="FFFFFF" w:themeColor="background1"/>
                                  <w:sz w:val="24"/>
                                  <w:szCs w:val="24"/>
                                </w:rPr>
                              </w:pPr>
                              <w:r>
                                <w:rPr>
                                  <w:color w:val="FFFFFF" w:themeColor="background1"/>
                                  <w:sz w:val="24"/>
                                  <w:szCs w:val="24"/>
                                </w:rPr>
                                <w:t>202</w:t>
                              </w:r>
                              <w:r w:rsidR="001D0BED">
                                <w:rPr>
                                  <w:color w:val="FFFFFF" w:themeColor="background1"/>
                                  <w:sz w:val="24"/>
                                  <w:szCs w:val="24"/>
                                </w:rPr>
                                <w:t>4</w:t>
                              </w:r>
                            </w:p>
                          </w:sdtContent>
                        </w:sdt>
                      </w:txbxContent>
                    </v:textbox>
                    <w10:wrap anchorx="margin" anchory="page"/>
                  </v:rect>
                </w:pict>
              </mc:Fallback>
            </mc:AlternateContent>
          </w:r>
          <w:r w:rsidR="0030611D">
            <w:rPr>
              <w:rFonts w:cstheme="minorHAnsi"/>
              <w:b/>
              <w:bCs/>
            </w:rPr>
            <w:br w:type="page"/>
          </w:r>
        </w:p>
      </w:sdtContent>
    </w:sdt>
    <w:tbl>
      <w:tblPr>
        <w:tblStyle w:val="TableGrid"/>
        <w:tblpPr w:leftFromText="180" w:rightFromText="180" w:horzAnchor="margin" w:tblpXSpec="center" w:tblpY="562"/>
        <w:tblW w:w="10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117"/>
        <w:gridCol w:w="38"/>
        <w:gridCol w:w="800"/>
        <w:gridCol w:w="43"/>
      </w:tblGrid>
      <w:tr w:rsidR="0065065C" w:rsidRPr="0030611D" w14:paraId="0053E005" w14:textId="77777777" w:rsidTr="00C92346">
        <w:trPr>
          <w:gridAfter w:val="1"/>
          <w:wAfter w:w="43" w:type="dxa"/>
        </w:trPr>
        <w:tc>
          <w:tcPr>
            <w:tcW w:w="9794" w:type="dxa"/>
            <w:gridSpan w:val="2"/>
          </w:tcPr>
          <w:p w14:paraId="54500655" w14:textId="298796C5" w:rsidR="0065065C" w:rsidRPr="0030611D" w:rsidRDefault="0065065C" w:rsidP="00674024">
            <w:pPr>
              <w:spacing w:after="200"/>
              <w:rPr>
                <w:rFonts w:cstheme="minorHAnsi"/>
                <w:sz w:val="19"/>
              </w:rPr>
            </w:pPr>
            <w:r w:rsidRPr="0030611D">
              <w:rPr>
                <w:rFonts w:cstheme="minorHAnsi"/>
                <w:b/>
                <w:bCs/>
                <w:sz w:val="24"/>
                <w:szCs w:val="36"/>
              </w:rPr>
              <w:lastRenderedPageBreak/>
              <w:t>Contents</w:t>
            </w:r>
          </w:p>
        </w:tc>
        <w:tc>
          <w:tcPr>
            <w:tcW w:w="838" w:type="dxa"/>
            <w:gridSpan w:val="2"/>
          </w:tcPr>
          <w:p w14:paraId="1D0FC060" w14:textId="77777777" w:rsidR="0065065C" w:rsidRPr="0030611D" w:rsidRDefault="0065065C" w:rsidP="00674024">
            <w:pPr>
              <w:spacing w:after="200"/>
              <w:rPr>
                <w:rFonts w:cstheme="minorHAnsi"/>
                <w:sz w:val="19"/>
              </w:rPr>
            </w:pPr>
            <w:r w:rsidRPr="0030611D">
              <w:rPr>
                <w:rFonts w:cstheme="minorHAnsi"/>
                <w:sz w:val="19"/>
              </w:rPr>
              <w:t xml:space="preserve">Page(s) </w:t>
            </w:r>
          </w:p>
        </w:tc>
      </w:tr>
      <w:tr w:rsidR="00674024" w:rsidRPr="0030611D" w14:paraId="6178F1F1" w14:textId="77777777" w:rsidTr="0065065C">
        <w:trPr>
          <w:trHeight w:val="20"/>
        </w:trPr>
        <w:tc>
          <w:tcPr>
            <w:tcW w:w="4677" w:type="dxa"/>
            <w:vAlign w:val="center"/>
          </w:tcPr>
          <w:p w14:paraId="2CC5DBB0" w14:textId="77777777" w:rsidR="00674024" w:rsidRPr="00DA557F" w:rsidRDefault="00674024" w:rsidP="00674024">
            <w:pPr>
              <w:spacing w:after="200"/>
              <w:rPr>
                <w:rFonts w:cstheme="minorHAnsi"/>
                <w:b/>
                <w:bCs/>
                <w:sz w:val="20"/>
                <w:szCs w:val="20"/>
              </w:rPr>
            </w:pPr>
            <w:r w:rsidRPr="00DA557F">
              <w:rPr>
                <w:rFonts w:cstheme="minorHAnsi"/>
                <w:b/>
                <w:bCs/>
                <w:sz w:val="20"/>
                <w:szCs w:val="20"/>
              </w:rPr>
              <w:t>Introduction</w:t>
            </w:r>
          </w:p>
        </w:tc>
        <w:tc>
          <w:tcPr>
            <w:tcW w:w="5155" w:type="dxa"/>
            <w:gridSpan w:val="2"/>
            <w:vAlign w:val="center"/>
          </w:tcPr>
          <w:p w14:paraId="3D89A76F" w14:textId="2E189564" w:rsidR="00674024" w:rsidRPr="0030611D" w:rsidRDefault="00674024" w:rsidP="00674024">
            <w:pPr>
              <w:spacing w:after="200"/>
              <w:rPr>
                <w:rFonts w:cstheme="minorHAnsi"/>
                <w:sz w:val="19"/>
              </w:rPr>
            </w:pPr>
          </w:p>
        </w:tc>
        <w:tc>
          <w:tcPr>
            <w:tcW w:w="843" w:type="dxa"/>
            <w:gridSpan w:val="2"/>
            <w:vAlign w:val="center"/>
          </w:tcPr>
          <w:p w14:paraId="64E933E6" w14:textId="77777777" w:rsidR="00674024" w:rsidRPr="0030611D" w:rsidRDefault="00674024" w:rsidP="00674024">
            <w:pPr>
              <w:spacing w:after="200"/>
              <w:rPr>
                <w:rFonts w:cstheme="minorHAnsi"/>
                <w:sz w:val="19"/>
              </w:rPr>
            </w:pPr>
            <w:r w:rsidRPr="0030611D">
              <w:rPr>
                <w:rFonts w:cstheme="minorHAnsi"/>
                <w:sz w:val="19"/>
              </w:rPr>
              <w:t>2</w:t>
            </w:r>
          </w:p>
        </w:tc>
      </w:tr>
      <w:tr w:rsidR="00674024" w:rsidRPr="0030611D" w14:paraId="5E723CB9" w14:textId="77777777" w:rsidTr="0065065C">
        <w:trPr>
          <w:trHeight w:val="20"/>
        </w:trPr>
        <w:tc>
          <w:tcPr>
            <w:tcW w:w="4677" w:type="dxa"/>
            <w:vAlign w:val="center"/>
          </w:tcPr>
          <w:p w14:paraId="77E6A043" w14:textId="364BDF41" w:rsidR="00674024" w:rsidRPr="00DA557F" w:rsidRDefault="00674024" w:rsidP="00674024">
            <w:pPr>
              <w:spacing w:after="200"/>
              <w:rPr>
                <w:rFonts w:cstheme="minorHAnsi"/>
                <w:sz w:val="20"/>
                <w:szCs w:val="20"/>
              </w:rPr>
            </w:pPr>
            <w:r w:rsidRPr="00DA557F">
              <w:rPr>
                <w:rFonts w:cstheme="minorHAnsi"/>
                <w:b/>
                <w:bCs/>
                <w:noProof/>
                <w:sz w:val="20"/>
                <w:szCs w:val="20"/>
                <w:lang w:eastAsia="en-GB"/>
              </w:rPr>
              <mc:AlternateContent>
                <mc:Choice Requires="wps">
                  <w:drawing>
                    <wp:anchor distT="0" distB="0" distL="114300" distR="114300" simplePos="0" relativeHeight="251667456" behindDoc="0" locked="0" layoutInCell="1" allowOverlap="1" wp14:anchorId="3C42F951" wp14:editId="70636380">
                      <wp:simplePos x="0" y="0"/>
                      <wp:positionH relativeFrom="column">
                        <wp:posOffset>-1784985</wp:posOffset>
                      </wp:positionH>
                      <wp:positionV relativeFrom="paragraph">
                        <wp:posOffset>7903845</wp:posOffset>
                      </wp:positionV>
                      <wp:extent cx="800100" cy="571500"/>
                      <wp:effectExtent l="0" t="0" r="3810" b="635"/>
                      <wp:wrapNone/>
                      <wp:docPr id="539680911" name="Text Box 539680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9FB4D" w14:textId="77777777" w:rsidR="00602C5B" w:rsidRDefault="00602C5B" w:rsidP="00674024">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2F951" id="Text Box 539680911" o:spid="_x0000_s1032" type="#_x0000_t202" style="position:absolute;margin-left:-140.55pt;margin-top:622.3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c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b5RSw3NgdQgzNtC201BB/ibs5E2peL+106g4qz/bMmRD8VqFVcrXVbriyVd8LxS&#10;n1eElQRV8cDZHN6EeR13Dk3bUad5BhauyUVtksJnVkf6tA3Jo+PmxnU7v6dXz//X9g8AAAD//wMA&#10;UEsDBBQABgAIAAAAIQD2Dy8m4QAAAA8BAAAPAAAAZHJzL2Rvd25yZXYueG1sTI/NTsMwEITvSLyD&#10;tUjcUjtpAiXEqRCIK4jyI3Fz420SEa+j2G3C27Oc4LjfjGZnqu3iBnHCKfSeNKQrBQKp8banVsPb&#10;62OyARGiIWsGT6jhGwNs6/OzypTWz/SCp11sBYdQKI2GLsaxlDI0HToTVn5EYu3gJ2cin1Mr7WRm&#10;DneDzJS6ks70xB86M+J9h83X7ug0vD8dPj9y9dw+uGKc/aIkuRup9eXFcncLIuIS/8zwW5+rQ82d&#10;9v5INohBQ5Jt0pS9rGR5fg2CPUlaFMz2zNZrZrKu5P8d9Q8AAAD//wMAUEsBAi0AFAAGAAgAAAAh&#10;ALaDOJL+AAAA4QEAABMAAAAAAAAAAAAAAAAAAAAAAFtDb250ZW50X1R5cGVzXS54bWxQSwECLQAU&#10;AAYACAAAACEAOP0h/9YAAACUAQAACwAAAAAAAAAAAAAAAAAvAQAAX3JlbHMvLnJlbHNQSwECLQAU&#10;AAYACAAAACEAWJo6HOEBAACnAwAADgAAAAAAAAAAAAAAAAAuAgAAZHJzL2Uyb0RvYy54bWxQSwEC&#10;LQAUAAYACAAAACEA9g8vJuEAAAAPAQAADwAAAAAAAAAAAAAAAAA7BAAAZHJzL2Rvd25yZXYueG1s&#10;UEsFBgAAAAAEAAQA8wAAAEkFAAAAAA==&#10;" filled="f" stroked="f">
                      <v:textbox>
                        <w:txbxContent>
                          <w:p w14:paraId="6099FB4D" w14:textId="77777777" w:rsidR="00602C5B" w:rsidRDefault="00602C5B" w:rsidP="00674024">
                            <w:pPr>
                              <w:jc w:val="center"/>
                              <w:rPr>
                                <w:rFonts w:ascii="Arial" w:hAnsi="Arial"/>
                              </w:rPr>
                            </w:pPr>
                            <w:r>
                              <w:rPr>
                                <w:rFonts w:ascii="Arial" w:hAnsi="Arial"/>
                                <w:color w:val="FFFFFF"/>
                                <w:sz w:val="60"/>
                              </w:rPr>
                              <w:t>4</w:t>
                            </w:r>
                          </w:p>
                        </w:txbxContent>
                      </v:textbox>
                    </v:shape>
                  </w:pict>
                </mc:Fallback>
              </mc:AlternateContent>
            </w:r>
            <w:r w:rsidRPr="00DA557F">
              <w:rPr>
                <w:rFonts w:cstheme="minorHAnsi"/>
                <w:b/>
                <w:bCs/>
                <w:sz w:val="20"/>
                <w:szCs w:val="20"/>
              </w:rPr>
              <w:t>Development/Monitoring/Review of this Policy</w:t>
            </w:r>
          </w:p>
        </w:tc>
        <w:tc>
          <w:tcPr>
            <w:tcW w:w="5155" w:type="dxa"/>
            <w:gridSpan w:val="2"/>
            <w:vAlign w:val="center"/>
          </w:tcPr>
          <w:p w14:paraId="659F11E4" w14:textId="1E444B18" w:rsidR="00674024" w:rsidRPr="0030611D" w:rsidRDefault="00674024" w:rsidP="00674024">
            <w:pPr>
              <w:spacing w:after="200"/>
              <w:rPr>
                <w:rFonts w:cstheme="minorHAnsi"/>
                <w:sz w:val="19"/>
              </w:rPr>
            </w:pPr>
          </w:p>
        </w:tc>
        <w:tc>
          <w:tcPr>
            <w:tcW w:w="843" w:type="dxa"/>
            <w:gridSpan w:val="2"/>
            <w:vAlign w:val="center"/>
          </w:tcPr>
          <w:p w14:paraId="227E32DE" w14:textId="77777777" w:rsidR="00674024" w:rsidRPr="0030611D" w:rsidRDefault="00674024" w:rsidP="00674024">
            <w:pPr>
              <w:spacing w:after="200"/>
              <w:rPr>
                <w:rFonts w:cstheme="minorHAnsi"/>
                <w:sz w:val="19"/>
              </w:rPr>
            </w:pPr>
            <w:r w:rsidRPr="0030611D">
              <w:rPr>
                <w:rFonts w:cstheme="minorHAnsi"/>
                <w:sz w:val="19"/>
              </w:rPr>
              <w:t>3</w:t>
            </w:r>
          </w:p>
        </w:tc>
      </w:tr>
      <w:tr w:rsidR="00674024" w:rsidRPr="0030611D" w14:paraId="2C47B2D1" w14:textId="77777777" w:rsidTr="0065065C">
        <w:trPr>
          <w:trHeight w:val="20"/>
        </w:trPr>
        <w:tc>
          <w:tcPr>
            <w:tcW w:w="4677" w:type="dxa"/>
            <w:vAlign w:val="center"/>
          </w:tcPr>
          <w:p w14:paraId="5F906962" w14:textId="42557B17" w:rsidR="00674024" w:rsidRPr="00DA557F" w:rsidRDefault="00674024" w:rsidP="00674024">
            <w:pPr>
              <w:spacing w:after="200"/>
              <w:rPr>
                <w:rFonts w:cstheme="minorHAnsi"/>
                <w:b/>
                <w:bCs/>
                <w:noProof/>
                <w:sz w:val="20"/>
                <w:szCs w:val="20"/>
                <w:lang w:eastAsia="en-GB"/>
              </w:rPr>
            </w:pPr>
            <w:r w:rsidRPr="00DA557F">
              <w:rPr>
                <w:rFonts w:cstheme="minorHAnsi"/>
                <w:b/>
                <w:bCs/>
                <w:noProof/>
                <w:sz w:val="20"/>
                <w:szCs w:val="20"/>
                <w:lang w:eastAsia="en-GB"/>
              </w:rPr>
              <w:t>Roles and Responsibilities</w:t>
            </w:r>
          </w:p>
        </w:tc>
        <w:tc>
          <w:tcPr>
            <w:tcW w:w="5155" w:type="dxa"/>
            <w:gridSpan w:val="2"/>
            <w:vAlign w:val="center"/>
          </w:tcPr>
          <w:p w14:paraId="4227CF2F" w14:textId="3D019A7B" w:rsidR="00674024" w:rsidRPr="0030611D" w:rsidRDefault="00674024" w:rsidP="00674024">
            <w:pPr>
              <w:spacing w:after="200"/>
              <w:rPr>
                <w:rFonts w:cstheme="minorHAnsi"/>
                <w:sz w:val="19"/>
              </w:rPr>
            </w:pPr>
          </w:p>
        </w:tc>
        <w:tc>
          <w:tcPr>
            <w:tcW w:w="843" w:type="dxa"/>
            <w:gridSpan w:val="2"/>
            <w:vAlign w:val="center"/>
          </w:tcPr>
          <w:p w14:paraId="0C441E36" w14:textId="77777777" w:rsidR="00674024" w:rsidRPr="0030611D" w:rsidRDefault="00674024" w:rsidP="00674024">
            <w:pPr>
              <w:spacing w:after="200"/>
              <w:rPr>
                <w:rFonts w:cstheme="minorHAnsi"/>
                <w:sz w:val="19"/>
              </w:rPr>
            </w:pPr>
            <w:r w:rsidRPr="0030611D">
              <w:rPr>
                <w:rFonts w:cstheme="minorHAnsi"/>
                <w:sz w:val="19"/>
              </w:rPr>
              <w:t>4-7</w:t>
            </w:r>
          </w:p>
        </w:tc>
      </w:tr>
      <w:tr w:rsidR="00674024" w:rsidRPr="0030611D" w14:paraId="268FE4C8" w14:textId="77777777" w:rsidTr="0065065C">
        <w:trPr>
          <w:trHeight w:val="20"/>
        </w:trPr>
        <w:tc>
          <w:tcPr>
            <w:tcW w:w="4677" w:type="dxa"/>
            <w:vAlign w:val="center"/>
          </w:tcPr>
          <w:p w14:paraId="55A3D46A" w14:textId="4B8B4546" w:rsidR="00674024" w:rsidRPr="00DA557F" w:rsidRDefault="00674024" w:rsidP="00674024">
            <w:pPr>
              <w:spacing w:after="200"/>
              <w:rPr>
                <w:rFonts w:cstheme="minorHAnsi"/>
                <w:sz w:val="20"/>
                <w:szCs w:val="20"/>
              </w:rPr>
            </w:pPr>
            <w:r w:rsidRPr="00DA557F">
              <w:rPr>
                <w:rFonts w:cstheme="minorHAnsi"/>
                <w:b/>
                <w:bCs/>
                <w:noProof/>
                <w:sz w:val="20"/>
                <w:szCs w:val="20"/>
                <w:lang w:eastAsia="en-GB"/>
              </w:rPr>
              <mc:AlternateContent>
                <mc:Choice Requires="wps">
                  <w:drawing>
                    <wp:anchor distT="0" distB="0" distL="114300" distR="114300" simplePos="0" relativeHeight="251668480" behindDoc="0" locked="0" layoutInCell="1" allowOverlap="1" wp14:anchorId="2FED25DA" wp14:editId="37D1FBE1">
                      <wp:simplePos x="0" y="0"/>
                      <wp:positionH relativeFrom="column">
                        <wp:posOffset>-1784985</wp:posOffset>
                      </wp:positionH>
                      <wp:positionV relativeFrom="paragraph">
                        <wp:posOffset>7903845</wp:posOffset>
                      </wp:positionV>
                      <wp:extent cx="800100" cy="571500"/>
                      <wp:effectExtent l="0" t="0" r="3810" b="635"/>
                      <wp:wrapNone/>
                      <wp:docPr id="539680914" name="Text Box 539680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719EA" w14:textId="77777777" w:rsidR="00602C5B" w:rsidRDefault="00602C5B" w:rsidP="00674024">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25DA" id="Text Box 539680914" o:spid="_x0000_s1033" type="#_x0000_t202" style="position:absolute;margin-left:-140.55pt;margin-top:622.35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w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NQ89o1aamgOpAZh3hbabgo6wN+cjbQpFfe/dgIVZ/1nS458KFaruFrpslpfLOmC55X6&#10;vCKsJKiKB87m8CbM67hzaNqOOs0zsHBNLmqTFD6zOtKnbUgeHTc3rtv5Pb16/r+2fwAAAP//AwBQ&#10;SwMEFAAGAAgAAAAhAPYPLybhAAAADwEAAA8AAABkcnMvZG93bnJldi54bWxMj81OwzAQhO9IvIO1&#10;SNxSO2kCJcSpEIgriPIjcXPjbRIRr6PYbcLbs5zguN+MZmeq7eIGccIp9J40pCsFAqnxtqdWw9vr&#10;Y7IBEaIhawZPqOEbA2zr87PKlNbP9IKnXWwFh1AojYYuxrGUMjQdOhNWfkRi7eAnZyKfUyvtZGYO&#10;d4PMlLqSzvTEHzoz4n2Hzdfu6DS8Px0+P3L13D64Ypz9oiS5G6n15cVydwsi4hL/zPBbn6tDzZ32&#10;/kg2iEFDkm3SlL2sZHl+DYI9SVoUzPbM1mtmsq7k/x31DwAAAP//AwBQSwECLQAUAAYACAAAACEA&#10;toM4kv4AAADhAQAAEwAAAAAAAAAAAAAAAAAAAAAAW0NvbnRlbnRfVHlwZXNdLnhtbFBLAQItABQA&#10;BgAIAAAAIQA4/SH/1gAAAJQBAAALAAAAAAAAAAAAAAAAAC8BAABfcmVscy8ucmVsc1BLAQItABQA&#10;BgAIAAAAIQD41M/w4AEAAKcDAAAOAAAAAAAAAAAAAAAAAC4CAABkcnMvZTJvRG9jLnhtbFBLAQIt&#10;ABQABgAIAAAAIQD2Dy8m4QAAAA8BAAAPAAAAAAAAAAAAAAAAADoEAABkcnMvZG93bnJldi54bWxQ&#10;SwUGAAAAAAQABADzAAAASAUAAAAA&#10;" filled="f" stroked="f">
                      <v:textbox>
                        <w:txbxContent>
                          <w:p w14:paraId="5F1719EA" w14:textId="77777777" w:rsidR="00602C5B" w:rsidRDefault="00602C5B" w:rsidP="00674024">
                            <w:pPr>
                              <w:jc w:val="center"/>
                              <w:rPr>
                                <w:rFonts w:ascii="Arial" w:hAnsi="Arial"/>
                              </w:rPr>
                            </w:pPr>
                            <w:r>
                              <w:rPr>
                                <w:rFonts w:ascii="Arial" w:hAnsi="Arial"/>
                                <w:color w:val="FFFFFF"/>
                                <w:sz w:val="60"/>
                              </w:rPr>
                              <w:t>4</w:t>
                            </w:r>
                          </w:p>
                        </w:txbxContent>
                      </v:textbox>
                    </v:shape>
                  </w:pict>
                </mc:Fallback>
              </mc:AlternateContent>
            </w:r>
            <w:r w:rsidRPr="00DA557F">
              <w:rPr>
                <w:rFonts w:cstheme="minorHAnsi"/>
                <w:b/>
                <w:bCs/>
                <w:noProof/>
                <w:sz w:val="20"/>
                <w:szCs w:val="20"/>
                <w:lang w:eastAsia="en-GB"/>
              </w:rPr>
              <w:t>Filtering</w:t>
            </w:r>
          </w:p>
        </w:tc>
        <w:tc>
          <w:tcPr>
            <w:tcW w:w="5155" w:type="dxa"/>
            <w:gridSpan w:val="2"/>
            <w:vAlign w:val="center"/>
          </w:tcPr>
          <w:p w14:paraId="0918D435" w14:textId="01903475" w:rsidR="00674024" w:rsidRPr="0030611D" w:rsidRDefault="00674024" w:rsidP="00674024">
            <w:pPr>
              <w:spacing w:after="200"/>
              <w:rPr>
                <w:rFonts w:cstheme="minorHAnsi"/>
                <w:sz w:val="19"/>
              </w:rPr>
            </w:pPr>
          </w:p>
        </w:tc>
        <w:tc>
          <w:tcPr>
            <w:tcW w:w="843" w:type="dxa"/>
            <w:gridSpan w:val="2"/>
            <w:vAlign w:val="center"/>
          </w:tcPr>
          <w:p w14:paraId="1891A5BC" w14:textId="77777777" w:rsidR="00674024" w:rsidRPr="0030611D" w:rsidRDefault="00674024" w:rsidP="00674024">
            <w:pPr>
              <w:spacing w:after="200"/>
              <w:rPr>
                <w:rFonts w:cstheme="minorHAnsi"/>
                <w:sz w:val="19"/>
              </w:rPr>
            </w:pPr>
            <w:r w:rsidRPr="0030611D">
              <w:rPr>
                <w:rFonts w:cstheme="minorHAnsi"/>
                <w:sz w:val="19"/>
              </w:rPr>
              <w:t>8-9</w:t>
            </w:r>
          </w:p>
        </w:tc>
      </w:tr>
      <w:tr w:rsidR="00674024" w:rsidRPr="0030611D" w14:paraId="6E3E09F1" w14:textId="77777777" w:rsidTr="0065065C">
        <w:trPr>
          <w:trHeight w:val="20"/>
        </w:trPr>
        <w:tc>
          <w:tcPr>
            <w:tcW w:w="4677" w:type="dxa"/>
            <w:vAlign w:val="center"/>
          </w:tcPr>
          <w:p w14:paraId="79488B11" w14:textId="6A94654F" w:rsidR="00674024" w:rsidRPr="00DA557F" w:rsidRDefault="00674024" w:rsidP="00674024">
            <w:pPr>
              <w:spacing w:after="200"/>
              <w:rPr>
                <w:rFonts w:cstheme="minorHAnsi"/>
                <w:b/>
                <w:bCs/>
                <w:noProof/>
                <w:sz w:val="20"/>
                <w:szCs w:val="20"/>
                <w:lang w:eastAsia="en-GB"/>
              </w:rPr>
            </w:pPr>
            <w:r w:rsidRPr="00DA557F">
              <w:rPr>
                <w:rFonts w:cstheme="minorHAnsi"/>
                <w:b/>
                <w:bCs/>
                <w:noProof/>
                <w:sz w:val="20"/>
                <w:szCs w:val="20"/>
                <w:lang w:eastAsia="en-GB"/>
              </w:rPr>
              <w:t>Mobile Technologies</w:t>
            </w:r>
          </w:p>
        </w:tc>
        <w:tc>
          <w:tcPr>
            <w:tcW w:w="5155" w:type="dxa"/>
            <w:gridSpan w:val="2"/>
            <w:vAlign w:val="center"/>
          </w:tcPr>
          <w:p w14:paraId="6F0C1724" w14:textId="143922D4" w:rsidR="00674024" w:rsidRPr="0030611D" w:rsidRDefault="00674024" w:rsidP="00674024">
            <w:pPr>
              <w:spacing w:after="200"/>
              <w:rPr>
                <w:rFonts w:cstheme="minorHAnsi"/>
                <w:sz w:val="19"/>
              </w:rPr>
            </w:pPr>
          </w:p>
        </w:tc>
        <w:tc>
          <w:tcPr>
            <w:tcW w:w="843" w:type="dxa"/>
            <w:gridSpan w:val="2"/>
            <w:vAlign w:val="center"/>
          </w:tcPr>
          <w:p w14:paraId="3DE0A59B" w14:textId="77777777" w:rsidR="00674024" w:rsidRPr="0030611D" w:rsidRDefault="00674024" w:rsidP="00674024">
            <w:pPr>
              <w:spacing w:after="200"/>
              <w:rPr>
                <w:rFonts w:cstheme="minorHAnsi"/>
                <w:sz w:val="19"/>
              </w:rPr>
            </w:pPr>
            <w:r w:rsidRPr="0030611D">
              <w:rPr>
                <w:rFonts w:cstheme="minorHAnsi"/>
                <w:sz w:val="19"/>
              </w:rPr>
              <w:t>10</w:t>
            </w:r>
          </w:p>
        </w:tc>
      </w:tr>
      <w:tr w:rsidR="00674024" w:rsidRPr="0030611D" w14:paraId="618B781E" w14:textId="77777777" w:rsidTr="0065065C">
        <w:trPr>
          <w:trHeight w:val="20"/>
        </w:trPr>
        <w:tc>
          <w:tcPr>
            <w:tcW w:w="4677" w:type="dxa"/>
            <w:vAlign w:val="center"/>
          </w:tcPr>
          <w:p w14:paraId="5D104C33" w14:textId="6DA767EC" w:rsidR="00674024" w:rsidRPr="00DA557F" w:rsidRDefault="00674024" w:rsidP="00674024">
            <w:pPr>
              <w:spacing w:after="200"/>
              <w:rPr>
                <w:rFonts w:cstheme="minorHAnsi"/>
                <w:b/>
                <w:bCs/>
                <w:noProof/>
                <w:sz w:val="20"/>
                <w:szCs w:val="20"/>
                <w:lang w:eastAsia="en-GB"/>
              </w:rPr>
            </w:pPr>
            <w:r w:rsidRPr="00DA557F">
              <w:rPr>
                <w:rFonts w:cstheme="minorHAnsi"/>
                <w:b/>
                <w:bCs/>
                <w:noProof/>
                <w:sz w:val="20"/>
                <w:szCs w:val="20"/>
                <w:lang w:eastAsia="en-GB"/>
              </w:rPr>
              <w:t>User Behaviour</w:t>
            </w:r>
          </w:p>
        </w:tc>
        <w:tc>
          <w:tcPr>
            <w:tcW w:w="5155" w:type="dxa"/>
            <w:gridSpan w:val="2"/>
            <w:vAlign w:val="center"/>
          </w:tcPr>
          <w:p w14:paraId="55481EDC" w14:textId="6EF9ECF1" w:rsidR="00674024" w:rsidRPr="0030611D" w:rsidRDefault="00674024" w:rsidP="00674024">
            <w:pPr>
              <w:spacing w:after="200"/>
              <w:rPr>
                <w:rFonts w:cstheme="minorHAnsi"/>
                <w:sz w:val="19"/>
              </w:rPr>
            </w:pPr>
          </w:p>
        </w:tc>
        <w:tc>
          <w:tcPr>
            <w:tcW w:w="843" w:type="dxa"/>
            <w:gridSpan w:val="2"/>
            <w:vAlign w:val="center"/>
          </w:tcPr>
          <w:p w14:paraId="4AD4D20F" w14:textId="77777777" w:rsidR="00674024" w:rsidRPr="0030611D" w:rsidRDefault="00674024" w:rsidP="00674024">
            <w:pPr>
              <w:spacing w:after="200"/>
              <w:rPr>
                <w:rFonts w:cstheme="minorHAnsi"/>
                <w:sz w:val="19"/>
              </w:rPr>
            </w:pPr>
            <w:r w:rsidRPr="0030611D">
              <w:rPr>
                <w:rFonts w:cstheme="minorHAnsi"/>
                <w:sz w:val="19"/>
              </w:rPr>
              <w:t>11-12</w:t>
            </w:r>
          </w:p>
        </w:tc>
      </w:tr>
      <w:tr w:rsidR="00674024" w:rsidRPr="0030611D" w14:paraId="08FD04B2" w14:textId="77777777" w:rsidTr="0065065C">
        <w:trPr>
          <w:trHeight w:val="20"/>
        </w:trPr>
        <w:tc>
          <w:tcPr>
            <w:tcW w:w="4677" w:type="dxa"/>
            <w:vAlign w:val="center"/>
          </w:tcPr>
          <w:p w14:paraId="3E8BFB9A" w14:textId="3D5C88ED" w:rsidR="00674024" w:rsidRPr="00DA557F" w:rsidRDefault="00674024" w:rsidP="00674024">
            <w:pPr>
              <w:spacing w:after="200"/>
              <w:rPr>
                <w:rFonts w:cstheme="minorHAnsi"/>
                <w:b/>
                <w:bCs/>
                <w:noProof/>
                <w:sz w:val="20"/>
                <w:szCs w:val="20"/>
                <w:lang w:eastAsia="en-GB"/>
              </w:rPr>
            </w:pPr>
            <w:r w:rsidRPr="00DA557F">
              <w:rPr>
                <w:rFonts w:cstheme="minorHAnsi"/>
                <w:b/>
                <w:bCs/>
                <w:noProof/>
                <w:sz w:val="20"/>
                <w:szCs w:val="20"/>
                <w:lang w:eastAsia="en-GB"/>
              </w:rPr>
              <w:t>Responding to Incidents of Misuse</w:t>
            </w:r>
          </w:p>
        </w:tc>
        <w:tc>
          <w:tcPr>
            <w:tcW w:w="5155" w:type="dxa"/>
            <w:gridSpan w:val="2"/>
            <w:vAlign w:val="center"/>
          </w:tcPr>
          <w:p w14:paraId="1B402195" w14:textId="0503BB4C" w:rsidR="00674024" w:rsidRPr="0030611D" w:rsidRDefault="00674024" w:rsidP="00674024">
            <w:pPr>
              <w:spacing w:after="200"/>
              <w:rPr>
                <w:rFonts w:cstheme="minorHAnsi"/>
                <w:sz w:val="19"/>
              </w:rPr>
            </w:pPr>
          </w:p>
        </w:tc>
        <w:tc>
          <w:tcPr>
            <w:tcW w:w="843" w:type="dxa"/>
            <w:gridSpan w:val="2"/>
            <w:vAlign w:val="center"/>
          </w:tcPr>
          <w:p w14:paraId="0655146B" w14:textId="77777777" w:rsidR="00674024" w:rsidRPr="0030611D" w:rsidRDefault="00674024" w:rsidP="00674024">
            <w:pPr>
              <w:spacing w:after="200"/>
              <w:rPr>
                <w:rFonts w:cstheme="minorHAnsi"/>
                <w:sz w:val="19"/>
              </w:rPr>
            </w:pPr>
            <w:r w:rsidRPr="0030611D">
              <w:rPr>
                <w:rFonts w:cstheme="minorHAnsi"/>
                <w:sz w:val="19"/>
              </w:rPr>
              <w:t>13-14</w:t>
            </w:r>
          </w:p>
        </w:tc>
      </w:tr>
    </w:tbl>
    <w:p w14:paraId="6DA9E080" w14:textId="0401A95C" w:rsidR="00674024" w:rsidRPr="0030611D" w:rsidRDefault="00674024" w:rsidP="00674024">
      <w:pPr>
        <w:spacing w:after="200" w:line="276" w:lineRule="auto"/>
        <w:rPr>
          <w:rFonts w:cstheme="minorHAnsi"/>
          <w:sz w:val="19"/>
        </w:rPr>
      </w:pPr>
    </w:p>
    <w:p w14:paraId="5A08379C" w14:textId="77777777" w:rsidR="00EF57A0" w:rsidRPr="0030611D" w:rsidRDefault="00EF57A0" w:rsidP="00674024">
      <w:pPr>
        <w:spacing w:after="200" w:line="276" w:lineRule="auto"/>
        <w:rPr>
          <w:rFonts w:cstheme="minorHAnsi"/>
          <w:b/>
          <w:noProof/>
          <w:sz w:val="19"/>
        </w:rPr>
      </w:pPr>
    </w:p>
    <w:p w14:paraId="12C95DAC" w14:textId="77777777" w:rsidR="003521C0" w:rsidRDefault="00EF57A0" w:rsidP="00674024">
      <w:pPr>
        <w:spacing w:after="200" w:line="276" w:lineRule="auto"/>
        <w:rPr>
          <w:rFonts w:cstheme="minorHAnsi"/>
          <w:b/>
          <w:noProof/>
          <w:sz w:val="19"/>
        </w:rPr>
      </w:pPr>
      <w:r w:rsidRPr="0030611D">
        <w:rPr>
          <w:rFonts w:cstheme="minorHAnsi"/>
          <w:b/>
          <w:noProof/>
          <w:sz w:val="19"/>
        </w:rPr>
        <w:t>Staff Polic</w:t>
      </w:r>
      <w:r w:rsidR="00764B3D" w:rsidRPr="0030611D">
        <w:rPr>
          <w:rFonts w:cstheme="minorHAnsi"/>
          <w:b/>
          <w:noProof/>
          <w:sz w:val="19"/>
        </w:rPr>
        <w:t>y Guide</w:t>
      </w:r>
      <w:r w:rsidR="00764B3D" w:rsidRPr="0030611D">
        <w:rPr>
          <w:rFonts w:cstheme="minorHAnsi"/>
          <w:b/>
          <w:noProof/>
          <w:sz w:val="19"/>
        </w:rPr>
        <w:tab/>
      </w:r>
      <w:r w:rsidR="00764B3D" w:rsidRPr="0030611D">
        <w:rPr>
          <w:rFonts w:cstheme="minorHAnsi"/>
          <w:b/>
          <w:noProof/>
          <w:sz w:val="19"/>
        </w:rPr>
        <w:tab/>
      </w:r>
      <w:r w:rsidR="00764B3D" w:rsidRPr="0030611D">
        <w:rPr>
          <w:rFonts w:cstheme="minorHAnsi"/>
          <w:b/>
          <w:noProof/>
          <w:sz w:val="19"/>
        </w:rPr>
        <w:tab/>
      </w:r>
      <w:r w:rsidR="00764B3D" w:rsidRPr="0030611D">
        <w:rPr>
          <w:rFonts w:cstheme="minorHAnsi"/>
          <w:b/>
          <w:noProof/>
          <w:sz w:val="19"/>
        </w:rPr>
        <w:tab/>
      </w:r>
      <w:r w:rsidR="00764B3D" w:rsidRPr="0030611D">
        <w:rPr>
          <w:rFonts w:cstheme="minorHAnsi"/>
          <w:b/>
          <w:noProof/>
          <w:sz w:val="19"/>
        </w:rPr>
        <w:tab/>
      </w:r>
      <w:r w:rsidR="00764B3D" w:rsidRPr="0030611D">
        <w:rPr>
          <w:rFonts w:cstheme="minorHAnsi"/>
          <w:b/>
          <w:noProof/>
          <w:sz w:val="19"/>
        </w:rPr>
        <w:tab/>
      </w:r>
      <w:r w:rsidR="00764B3D" w:rsidRPr="0030611D">
        <w:rPr>
          <w:rFonts w:cstheme="minorHAnsi"/>
          <w:b/>
          <w:noProof/>
          <w:sz w:val="19"/>
        </w:rPr>
        <w:tab/>
      </w:r>
      <w:r w:rsidR="00764B3D" w:rsidRPr="0030611D">
        <w:rPr>
          <w:rFonts w:cstheme="minorHAnsi"/>
          <w:b/>
          <w:noProof/>
          <w:sz w:val="19"/>
        </w:rPr>
        <w:tab/>
      </w:r>
      <w:r w:rsidR="00764B3D" w:rsidRPr="0030611D">
        <w:rPr>
          <w:rFonts w:cstheme="minorHAnsi"/>
          <w:b/>
          <w:noProof/>
          <w:sz w:val="19"/>
        </w:rPr>
        <w:tab/>
      </w:r>
      <w:r w:rsidR="00764B3D" w:rsidRPr="0030611D">
        <w:rPr>
          <w:rFonts w:cstheme="minorHAnsi"/>
          <w:b/>
          <w:noProof/>
          <w:sz w:val="19"/>
        </w:rPr>
        <w:tab/>
        <w:t>Appendix 1</w:t>
      </w:r>
    </w:p>
    <w:p w14:paraId="7B3AE528" w14:textId="77777777" w:rsidR="003521C0" w:rsidRDefault="003521C0" w:rsidP="00674024">
      <w:pPr>
        <w:spacing w:after="200" w:line="276" w:lineRule="auto"/>
        <w:rPr>
          <w:rFonts w:cstheme="minorHAnsi"/>
          <w:b/>
          <w:noProof/>
          <w:sz w:val="19"/>
        </w:rPr>
      </w:pPr>
    </w:p>
    <w:p w14:paraId="2916856A" w14:textId="148040C3" w:rsidR="00674024" w:rsidRPr="0030611D" w:rsidRDefault="00674024" w:rsidP="00674024">
      <w:pPr>
        <w:spacing w:after="200" w:line="276" w:lineRule="auto"/>
        <w:rPr>
          <w:rFonts w:cstheme="minorHAnsi"/>
          <w:b/>
          <w:noProof/>
          <w:color w:val="0563C1" w:themeColor="hyperlink"/>
          <w:sz w:val="20"/>
          <w:szCs w:val="20"/>
          <w:u w:val="single"/>
        </w:rPr>
      </w:pPr>
      <w:r w:rsidRPr="0030611D">
        <w:rPr>
          <w:rFonts w:cstheme="minorHAnsi"/>
          <w:b/>
          <w:noProof/>
          <w:sz w:val="19"/>
        </w:rPr>
        <w:br w:type="page"/>
      </w:r>
    </w:p>
    <w:p w14:paraId="6008F12C" w14:textId="77777777" w:rsidR="00674024" w:rsidRPr="0030611D" w:rsidRDefault="00674024" w:rsidP="00674024">
      <w:pPr>
        <w:keepNext/>
        <w:keepLines/>
        <w:tabs>
          <w:tab w:val="right" w:pos="9026"/>
        </w:tabs>
        <w:spacing w:before="440" w:after="220" w:line="264" w:lineRule="auto"/>
        <w:outlineLvl w:val="1"/>
        <w:rPr>
          <w:rFonts w:eastAsiaTheme="majorEastAsia" w:cstheme="minorHAnsi"/>
          <w:b/>
          <w:color w:val="7030A0"/>
          <w:spacing w:val="-11"/>
          <w:sz w:val="28"/>
          <w:szCs w:val="28"/>
        </w:rPr>
      </w:pPr>
      <w:bookmarkStart w:id="0" w:name="_Toc448745588"/>
      <w:bookmarkStart w:id="1" w:name="_Toc448745801"/>
      <w:bookmarkStart w:id="2" w:name="_Toc511315097"/>
      <w:bookmarkStart w:id="3" w:name="_Toc29910832"/>
      <w:r w:rsidRPr="0030611D">
        <w:rPr>
          <w:rFonts w:eastAsiaTheme="majorEastAsia" w:cstheme="minorHAnsi"/>
          <w:b/>
          <w:noProof/>
          <w:color w:val="7030A0"/>
          <w:spacing w:val="-11"/>
          <w:sz w:val="28"/>
          <w:szCs w:val="28"/>
          <w:lang w:eastAsia="en-GB"/>
        </w:rPr>
        <w:lastRenderedPageBreak/>
        <mc:AlternateContent>
          <mc:Choice Requires="wps">
            <w:drawing>
              <wp:anchor distT="0" distB="0" distL="114300" distR="114300" simplePos="0" relativeHeight="251663360" behindDoc="0" locked="0" layoutInCell="1" allowOverlap="1" wp14:anchorId="0DB8BEDB" wp14:editId="037EA26A">
                <wp:simplePos x="0" y="0"/>
                <wp:positionH relativeFrom="column">
                  <wp:posOffset>-1784985</wp:posOffset>
                </wp:positionH>
                <wp:positionV relativeFrom="paragraph">
                  <wp:posOffset>7903845</wp:posOffset>
                </wp:positionV>
                <wp:extent cx="800100" cy="571500"/>
                <wp:effectExtent l="0" t="0" r="3810"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DE8B" w14:textId="77777777" w:rsidR="00602C5B" w:rsidRDefault="00602C5B" w:rsidP="00674024">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8BEDB" id="Text Box 41" o:spid="_x0000_s1034" type="#_x0000_t202" style="position:absolute;margin-left:-140.55pt;margin-top:622.3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Ee4QEAAKcDAAAOAAAAZHJzL2Uyb0RvYy54bWysU9tu2zAMfR+wfxD0vtgOkrYz4hRdiw4D&#10;ugvQ9QNkWbKF2aJGKbGzrx8lp2m2vg17EShSPjznkN5cT0PP9gq9AVvxYpFzpqyExti24k/f799d&#10;ceaDsI3owaqKH5Tn19u3bzajK9USOugbhYxArC9HV/EuBFdmmZedGoRfgFOWihpwEIGu2GYNipHQ&#10;hz5b5vlFNgI2DkEq7yl7Nxf5NuFrrWT4qrVXgfUVJ24hnZjOOp7ZdiPKFoXrjDzSEP/AYhDGUtMT&#10;1J0Igu3QvIIajETwoMNCwpCB1kaqpIHUFPlfah474VTSQuZ4d7LJ/z9Y+WX/6L4hC9MHmGiASYR3&#10;DyB/eGbhthO2VTeIMHZKNNS4iJZlo/Pl8dNotS99BKnHz9DQkMUuQAKaNA7RFdLJCJ0GcDiZrqbA&#10;JCWvchJOFUml9WWxpjh2EOXzxw59+KhgYDGoONJME7jYP/gwP31+EntZuDd9n+ba2z8ShBkziXzk&#10;OzMPUz0x01T8IvaNWmpoDqQGYd4W2m4KOsBfnI20KRX3P3cCFWf9J0uOvC9Wq7ha6bJaXy7pgueV&#10;+rwirCSoigfO5vA2zOu4c2jajjrNM7BwQy5qkxS+sDrSp21IHh03N67b+T29evm/tr8BAAD//wMA&#10;UEsDBBQABgAIAAAAIQD2Dy8m4QAAAA8BAAAPAAAAZHJzL2Rvd25yZXYueG1sTI/NTsMwEITvSLyD&#10;tUjcUjtpAiXEqRCIK4jyI3Fz420SEa+j2G3C27Oc4LjfjGZnqu3iBnHCKfSeNKQrBQKp8banVsPb&#10;62OyARGiIWsGT6jhGwNs6/OzypTWz/SCp11sBYdQKI2GLsaxlDI0HToTVn5EYu3gJ2cin1Mr7WRm&#10;DneDzJS6ks70xB86M+J9h83X7ug0vD8dPj9y9dw+uGKc/aIkuRup9eXFcncLIuIS/8zwW5+rQ82d&#10;9v5INohBQ5Jt0pS9rGR5fg2CPUlaFMz2zNZrZrKu5P8d9Q8AAAD//wMAUEsBAi0AFAAGAAgAAAAh&#10;ALaDOJL+AAAA4QEAABMAAAAAAAAAAAAAAAAAAAAAAFtDb250ZW50X1R5cGVzXS54bWxQSwECLQAU&#10;AAYACAAAACEAOP0h/9YAAACUAQAACwAAAAAAAAAAAAAAAAAvAQAAX3JlbHMvLnJlbHNQSwECLQAU&#10;AAYACAAAACEAWQGhHuEBAACnAwAADgAAAAAAAAAAAAAAAAAuAgAAZHJzL2Uyb0RvYy54bWxQSwEC&#10;LQAUAAYACAAAACEA9g8vJuEAAAAPAQAADwAAAAAAAAAAAAAAAAA7BAAAZHJzL2Rvd25yZXYueG1s&#10;UEsFBgAAAAAEAAQA8wAAAEkFAAAAAA==&#10;" filled="f" stroked="f">
                <v:textbox>
                  <w:txbxContent>
                    <w:p w14:paraId="7578DE8B" w14:textId="77777777" w:rsidR="00602C5B" w:rsidRDefault="00602C5B" w:rsidP="00674024">
                      <w:pPr>
                        <w:jc w:val="center"/>
                        <w:rPr>
                          <w:rFonts w:ascii="Arial" w:hAnsi="Arial"/>
                        </w:rPr>
                      </w:pPr>
                      <w:r>
                        <w:rPr>
                          <w:rFonts w:ascii="Arial" w:hAnsi="Arial"/>
                          <w:color w:val="FFFFFF"/>
                          <w:sz w:val="60"/>
                        </w:rPr>
                        <w:t>4</w:t>
                      </w:r>
                    </w:p>
                  </w:txbxContent>
                </v:textbox>
              </v:shape>
            </w:pict>
          </mc:Fallback>
        </mc:AlternateContent>
      </w:r>
      <w:r w:rsidRPr="0030611D">
        <w:rPr>
          <w:rFonts w:eastAsiaTheme="majorEastAsia" w:cstheme="minorHAnsi"/>
          <w:b/>
          <w:color w:val="7030A0"/>
          <w:spacing w:val="-11"/>
          <w:sz w:val="28"/>
          <w:szCs w:val="28"/>
        </w:rPr>
        <w:t>Introduction</w:t>
      </w:r>
      <w:r w:rsidRPr="0030611D">
        <w:rPr>
          <w:rFonts w:eastAsiaTheme="majorEastAsia" w:cstheme="minorHAnsi"/>
          <w:b/>
          <w:color w:val="7030A0"/>
          <w:spacing w:val="-11"/>
          <w:sz w:val="28"/>
          <w:szCs w:val="28"/>
        </w:rPr>
        <w:tab/>
      </w:r>
    </w:p>
    <w:p w14:paraId="521911A1" w14:textId="3FD43C32" w:rsidR="00674024" w:rsidRPr="0030611D" w:rsidRDefault="00674024" w:rsidP="00674024">
      <w:pPr>
        <w:spacing w:after="120" w:line="264" w:lineRule="auto"/>
        <w:jc w:val="both"/>
        <w:rPr>
          <w:rFonts w:cstheme="minorHAnsi"/>
          <w:sz w:val="20"/>
          <w:szCs w:val="20"/>
        </w:rPr>
      </w:pPr>
      <w:r w:rsidRPr="0030611D">
        <w:rPr>
          <w:rFonts w:cstheme="minorHAnsi"/>
          <w:sz w:val="20"/>
          <w:szCs w:val="20"/>
        </w:rPr>
        <w:t xml:space="preserve">Technology is seen as a fundamental resource to support learning and teaching, as well as playing an important role in the everyday lives of children, young </w:t>
      </w:r>
      <w:proofErr w:type="gramStart"/>
      <w:r w:rsidRPr="0030611D">
        <w:rPr>
          <w:rFonts w:cstheme="minorHAnsi"/>
          <w:sz w:val="20"/>
          <w:szCs w:val="20"/>
        </w:rPr>
        <w:t>people</w:t>
      </w:r>
      <w:proofErr w:type="gramEnd"/>
      <w:r w:rsidRPr="0030611D">
        <w:rPr>
          <w:rFonts w:cstheme="minorHAnsi"/>
          <w:sz w:val="20"/>
          <w:szCs w:val="20"/>
        </w:rPr>
        <w:t xml:space="preserve"> and adults.  </w:t>
      </w:r>
      <w:proofErr w:type="gramStart"/>
      <w:r w:rsidRPr="0030611D">
        <w:rPr>
          <w:rFonts w:cstheme="minorHAnsi"/>
          <w:sz w:val="20"/>
          <w:szCs w:val="20"/>
        </w:rPr>
        <w:t>In order to</w:t>
      </w:r>
      <w:proofErr w:type="gramEnd"/>
      <w:r w:rsidRPr="0030611D">
        <w:rPr>
          <w:rFonts w:cstheme="minorHAnsi"/>
          <w:sz w:val="20"/>
          <w:szCs w:val="20"/>
        </w:rPr>
        <w:t xml:space="preserve"> build the skills to better prepare our young people for lifelong learning and work, it is essential that we incorporate the use of technology into our curriculum. At </w:t>
      </w:r>
      <w:r w:rsidR="00DB77EE">
        <w:rPr>
          <w:rFonts w:cstheme="minorHAnsi"/>
          <w:sz w:val="20"/>
          <w:szCs w:val="20"/>
        </w:rPr>
        <w:t>Turriff</w:t>
      </w:r>
      <w:r w:rsidRPr="0030611D">
        <w:rPr>
          <w:rFonts w:cstheme="minorHAnsi"/>
          <w:sz w:val="20"/>
          <w:szCs w:val="20"/>
        </w:rPr>
        <w:t xml:space="preserve"> Academy</w:t>
      </w:r>
      <w:r w:rsidR="00066DDF" w:rsidRPr="0030611D">
        <w:rPr>
          <w:rFonts w:cstheme="minorHAnsi"/>
          <w:sz w:val="20"/>
          <w:szCs w:val="20"/>
        </w:rPr>
        <w:t>,</w:t>
      </w:r>
      <w:r w:rsidRPr="0030611D">
        <w:rPr>
          <w:rFonts w:cstheme="minorHAnsi"/>
          <w:sz w:val="20"/>
          <w:szCs w:val="20"/>
        </w:rPr>
        <w:t xml:space="preserve"> we are committed to ensuring that </w:t>
      </w:r>
      <w:r w:rsidR="006B0C38" w:rsidRPr="0030611D">
        <w:rPr>
          <w:rFonts w:cstheme="minorHAnsi"/>
          <w:sz w:val="20"/>
          <w:szCs w:val="20"/>
        </w:rPr>
        <w:t xml:space="preserve">all our </w:t>
      </w:r>
      <w:r w:rsidR="00DA1933" w:rsidRPr="0030611D">
        <w:rPr>
          <w:rFonts w:cstheme="minorHAnsi"/>
          <w:sz w:val="20"/>
          <w:szCs w:val="20"/>
        </w:rPr>
        <w:t xml:space="preserve">staff and </w:t>
      </w:r>
      <w:r w:rsidR="006B0C38" w:rsidRPr="0030611D">
        <w:rPr>
          <w:rFonts w:cstheme="minorHAnsi"/>
          <w:sz w:val="20"/>
          <w:szCs w:val="20"/>
        </w:rPr>
        <w:t>learners</w:t>
      </w:r>
      <w:r w:rsidR="00DA1933" w:rsidRPr="0030611D">
        <w:rPr>
          <w:rFonts w:cstheme="minorHAnsi"/>
          <w:sz w:val="20"/>
          <w:szCs w:val="20"/>
        </w:rPr>
        <w:t xml:space="preserve"> </w:t>
      </w:r>
      <w:proofErr w:type="gramStart"/>
      <w:r w:rsidR="00DA1933" w:rsidRPr="0030611D">
        <w:rPr>
          <w:rFonts w:cstheme="minorHAnsi"/>
          <w:sz w:val="20"/>
          <w:szCs w:val="20"/>
        </w:rPr>
        <w:t>are able to</w:t>
      </w:r>
      <w:proofErr w:type="gramEnd"/>
      <w:r w:rsidRPr="0030611D">
        <w:rPr>
          <w:rFonts w:cstheme="minorHAnsi"/>
          <w:sz w:val="20"/>
          <w:szCs w:val="20"/>
        </w:rPr>
        <w:t xml:space="preserve">: </w:t>
      </w:r>
    </w:p>
    <w:p w14:paraId="26C635DE" w14:textId="49F46F9B" w:rsidR="00674024" w:rsidRPr="0030611D" w:rsidRDefault="00DA1933" w:rsidP="00674024">
      <w:pPr>
        <w:numPr>
          <w:ilvl w:val="0"/>
          <w:numId w:val="16"/>
        </w:numPr>
        <w:spacing w:after="200" w:line="264" w:lineRule="auto"/>
        <w:contextualSpacing/>
        <w:jc w:val="both"/>
        <w:rPr>
          <w:rFonts w:cstheme="minorHAnsi"/>
          <w:sz w:val="20"/>
          <w:szCs w:val="20"/>
        </w:rPr>
      </w:pPr>
      <w:r w:rsidRPr="0030611D">
        <w:rPr>
          <w:rFonts w:cstheme="minorHAnsi"/>
          <w:sz w:val="20"/>
          <w:szCs w:val="20"/>
        </w:rPr>
        <w:t>U</w:t>
      </w:r>
      <w:r w:rsidR="00674024" w:rsidRPr="0030611D">
        <w:rPr>
          <w:rFonts w:cstheme="minorHAnsi"/>
          <w:sz w:val="20"/>
          <w:szCs w:val="20"/>
        </w:rPr>
        <w:t xml:space="preserve">se digital </w:t>
      </w:r>
      <w:r w:rsidR="003F48C5" w:rsidRPr="0030611D">
        <w:rPr>
          <w:rFonts w:cstheme="minorHAnsi"/>
          <w:sz w:val="20"/>
          <w:szCs w:val="20"/>
        </w:rPr>
        <w:t xml:space="preserve">platforms </w:t>
      </w:r>
      <w:r w:rsidR="0076266F" w:rsidRPr="0030611D">
        <w:rPr>
          <w:rFonts w:cstheme="minorHAnsi"/>
          <w:sz w:val="20"/>
          <w:szCs w:val="20"/>
        </w:rPr>
        <w:t>to support anytime anywhere learning</w:t>
      </w:r>
      <w:r w:rsidR="002824C1" w:rsidRPr="0030611D">
        <w:rPr>
          <w:rFonts w:cstheme="minorHAnsi"/>
          <w:sz w:val="20"/>
          <w:szCs w:val="20"/>
        </w:rPr>
        <w:t>.</w:t>
      </w:r>
    </w:p>
    <w:p w14:paraId="1D0D3A1A" w14:textId="4EF9CCDE" w:rsidR="00674024" w:rsidRPr="0030611D" w:rsidRDefault="00C87D21" w:rsidP="00674024">
      <w:pPr>
        <w:numPr>
          <w:ilvl w:val="0"/>
          <w:numId w:val="16"/>
        </w:numPr>
        <w:spacing w:after="200" w:line="264" w:lineRule="auto"/>
        <w:contextualSpacing/>
        <w:jc w:val="both"/>
        <w:rPr>
          <w:rFonts w:cstheme="minorHAnsi"/>
          <w:sz w:val="20"/>
          <w:szCs w:val="20"/>
        </w:rPr>
      </w:pPr>
      <w:r w:rsidRPr="0030611D">
        <w:rPr>
          <w:rFonts w:cstheme="minorHAnsi"/>
          <w:sz w:val="20"/>
          <w:szCs w:val="20"/>
        </w:rPr>
        <w:t>U</w:t>
      </w:r>
      <w:r w:rsidR="00674024" w:rsidRPr="0030611D">
        <w:rPr>
          <w:rFonts w:cstheme="minorHAnsi"/>
          <w:sz w:val="20"/>
          <w:szCs w:val="20"/>
        </w:rPr>
        <w:t>se a range of digital t</w:t>
      </w:r>
      <w:r w:rsidR="00C414C0" w:rsidRPr="0030611D">
        <w:rPr>
          <w:rFonts w:cstheme="minorHAnsi"/>
          <w:sz w:val="20"/>
          <w:szCs w:val="20"/>
        </w:rPr>
        <w:t xml:space="preserve">ools </w:t>
      </w:r>
      <w:r w:rsidRPr="0030611D">
        <w:rPr>
          <w:rFonts w:cstheme="minorHAnsi"/>
          <w:sz w:val="20"/>
          <w:szCs w:val="20"/>
        </w:rPr>
        <w:t xml:space="preserve">to </w:t>
      </w:r>
      <w:r w:rsidR="002428B8" w:rsidRPr="0030611D">
        <w:rPr>
          <w:rFonts w:cstheme="minorHAnsi"/>
          <w:sz w:val="20"/>
          <w:szCs w:val="20"/>
        </w:rPr>
        <w:t xml:space="preserve">supplement lessons and </w:t>
      </w:r>
      <w:r w:rsidR="00D47F1F" w:rsidRPr="0030611D">
        <w:rPr>
          <w:rFonts w:cstheme="minorHAnsi"/>
          <w:sz w:val="20"/>
          <w:szCs w:val="20"/>
        </w:rPr>
        <w:t>submit work</w:t>
      </w:r>
      <w:r w:rsidR="002C1E3A" w:rsidRPr="0030611D">
        <w:rPr>
          <w:rFonts w:cstheme="minorHAnsi"/>
          <w:sz w:val="20"/>
          <w:szCs w:val="20"/>
        </w:rPr>
        <w:t>.</w:t>
      </w:r>
    </w:p>
    <w:p w14:paraId="1F7AB09E" w14:textId="6035340B" w:rsidR="00674024" w:rsidRPr="0030611D" w:rsidRDefault="00674024" w:rsidP="00674024">
      <w:pPr>
        <w:numPr>
          <w:ilvl w:val="0"/>
          <w:numId w:val="16"/>
        </w:numPr>
        <w:spacing w:after="200" w:line="264" w:lineRule="auto"/>
        <w:contextualSpacing/>
        <w:jc w:val="both"/>
        <w:rPr>
          <w:rFonts w:cstheme="minorHAnsi"/>
          <w:sz w:val="20"/>
          <w:szCs w:val="20"/>
        </w:rPr>
      </w:pPr>
      <w:proofErr w:type="gramStart"/>
      <w:r w:rsidRPr="0030611D">
        <w:rPr>
          <w:rFonts w:cstheme="minorHAnsi"/>
          <w:sz w:val="20"/>
          <w:szCs w:val="20"/>
        </w:rPr>
        <w:t>Are able to</w:t>
      </w:r>
      <w:proofErr w:type="gramEnd"/>
      <w:r w:rsidRPr="0030611D">
        <w:rPr>
          <w:rFonts w:cstheme="minorHAnsi"/>
          <w:sz w:val="20"/>
          <w:szCs w:val="20"/>
        </w:rPr>
        <w:t xml:space="preserve"> use digital technologies outside of school safely</w:t>
      </w:r>
      <w:r w:rsidR="002C1E3A" w:rsidRPr="0030611D">
        <w:rPr>
          <w:rFonts w:cstheme="minorHAnsi"/>
          <w:sz w:val="20"/>
          <w:szCs w:val="20"/>
        </w:rPr>
        <w:t>.</w:t>
      </w:r>
    </w:p>
    <w:p w14:paraId="40D66794" w14:textId="77777777" w:rsidR="00674024" w:rsidRPr="0030611D" w:rsidRDefault="00674024" w:rsidP="00674024">
      <w:pPr>
        <w:numPr>
          <w:ilvl w:val="0"/>
          <w:numId w:val="16"/>
        </w:numPr>
        <w:spacing w:after="200" w:line="264" w:lineRule="auto"/>
        <w:contextualSpacing/>
        <w:jc w:val="both"/>
        <w:rPr>
          <w:rFonts w:cstheme="minorHAnsi"/>
          <w:sz w:val="20"/>
          <w:szCs w:val="20"/>
        </w:rPr>
      </w:pPr>
      <w:r w:rsidRPr="0030611D">
        <w:rPr>
          <w:rFonts w:cstheme="minorHAnsi"/>
          <w:sz w:val="20"/>
          <w:szCs w:val="20"/>
        </w:rPr>
        <w:t xml:space="preserve">Are prepared for the constant evolution of technology and can adapt their skills for the </w:t>
      </w:r>
      <w:proofErr w:type="gramStart"/>
      <w:r w:rsidRPr="0030611D">
        <w:rPr>
          <w:rFonts w:cstheme="minorHAnsi"/>
          <w:sz w:val="20"/>
          <w:szCs w:val="20"/>
        </w:rPr>
        <w:t>future</w:t>
      </w:r>
      <w:proofErr w:type="gramEnd"/>
    </w:p>
    <w:p w14:paraId="34692F6C" w14:textId="77777777" w:rsidR="002C1E3A" w:rsidRPr="0030611D" w:rsidRDefault="002C1E3A" w:rsidP="00674024">
      <w:pPr>
        <w:spacing w:after="120" w:line="264" w:lineRule="auto"/>
        <w:jc w:val="both"/>
        <w:rPr>
          <w:rFonts w:cstheme="minorHAnsi"/>
          <w:sz w:val="20"/>
          <w:szCs w:val="20"/>
        </w:rPr>
      </w:pPr>
    </w:p>
    <w:p w14:paraId="7C506BDC" w14:textId="74C98A32" w:rsidR="00674024" w:rsidRPr="0030611D" w:rsidRDefault="00674024" w:rsidP="00674024">
      <w:pPr>
        <w:spacing w:after="120" w:line="264" w:lineRule="auto"/>
        <w:jc w:val="both"/>
        <w:rPr>
          <w:rFonts w:cstheme="minorHAnsi"/>
          <w:i/>
          <w:sz w:val="20"/>
          <w:szCs w:val="20"/>
        </w:rPr>
      </w:pPr>
      <w:r w:rsidRPr="0030611D">
        <w:rPr>
          <w:rFonts w:cstheme="minorHAnsi"/>
          <w:sz w:val="20"/>
          <w:szCs w:val="20"/>
        </w:rPr>
        <w:t xml:space="preserve">This policy applies to all </w:t>
      </w:r>
      <w:r w:rsidR="00702C79" w:rsidRPr="0030611D">
        <w:rPr>
          <w:rFonts w:cstheme="minorHAnsi"/>
          <w:sz w:val="20"/>
          <w:szCs w:val="20"/>
        </w:rPr>
        <w:t>stakeholders</w:t>
      </w:r>
      <w:r w:rsidRPr="0030611D">
        <w:rPr>
          <w:rFonts w:cstheme="minorHAnsi"/>
          <w:sz w:val="20"/>
          <w:szCs w:val="20"/>
        </w:rPr>
        <w:t xml:space="preserve"> of </w:t>
      </w:r>
      <w:r w:rsidR="00DB77EE">
        <w:rPr>
          <w:rFonts w:cstheme="minorHAnsi"/>
          <w:sz w:val="20"/>
          <w:szCs w:val="20"/>
        </w:rPr>
        <w:t>Turriff</w:t>
      </w:r>
      <w:r w:rsidRPr="0030611D">
        <w:rPr>
          <w:rFonts w:cstheme="minorHAnsi"/>
          <w:sz w:val="20"/>
          <w:szCs w:val="20"/>
        </w:rPr>
        <w:t xml:space="preserve"> Academy (including staff, </w:t>
      </w:r>
      <w:r w:rsidR="00730055" w:rsidRPr="0030611D">
        <w:rPr>
          <w:rFonts w:cstheme="minorHAnsi"/>
          <w:sz w:val="20"/>
          <w:szCs w:val="20"/>
        </w:rPr>
        <w:t>learners</w:t>
      </w:r>
      <w:r w:rsidRPr="0030611D">
        <w:rPr>
          <w:rFonts w:cstheme="minorHAnsi"/>
          <w:sz w:val="20"/>
          <w:szCs w:val="20"/>
        </w:rPr>
        <w:t xml:space="preserve">, volunteers, parents/carers, visitors, community users) who have access to and are users of </w:t>
      </w:r>
      <w:r w:rsidR="00DB77EE">
        <w:rPr>
          <w:rFonts w:cstheme="minorHAnsi"/>
          <w:sz w:val="20"/>
          <w:szCs w:val="20"/>
        </w:rPr>
        <w:t>Turriff</w:t>
      </w:r>
      <w:r w:rsidRPr="0030611D">
        <w:rPr>
          <w:rFonts w:cstheme="minorHAnsi"/>
          <w:sz w:val="20"/>
          <w:szCs w:val="20"/>
        </w:rPr>
        <w:t xml:space="preserve"> Academy digital technology systems, both in and out of the </w:t>
      </w:r>
      <w:r w:rsidRPr="0030611D">
        <w:rPr>
          <w:rFonts w:cstheme="minorHAnsi"/>
          <w:iCs/>
          <w:sz w:val="20"/>
          <w:szCs w:val="20"/>
        </w:rPr>
        <w:t>school</w:t>
      </w:r>
      <w:r w:rsidRPr="0030611D">
        <w:rPr>
          <w:rFonts w:cstheme="minorHAnsi"/>
          <w:i/>
          <w:sz w:val="20"/>
          <w:szCs w:val="20"/>
        </w:rPr>
        <w:t>.</w:t>
      </w:r>
    </w:p>
    <w:p w14:paraId="3446C19F" w14:textId="77777777" w:rsidR="00674024" w:rsidRPr="0030611D" w:rsidRDefault="00674024" w:rsidP="00674024">
      <w:pPr>
        <w:spacing w:after="120" w:line="264" w:lineRule="auto"/>
        <w:jc w:val="both"/>
        <w:rPr>
          <w:rFonts w:cstheme="minorHAnsi"/>
          <w:iCs/>
          <w:sz w:val="20"/>
          <w:szCs w:val="20"/>
        </w:rPr>
      </w:pPr>
    </w:p>
    <w:p w14:paraId="197EBD6B" w14:textId="77777777" w:rsidR="00674024" w:rsidRPr="0030611D" w:rsidRDefault="00674024" w:rsidP="00674024">
      <w:pPr>
        <w:spacing w:after="120" w:line="264" w:lineRule="auto"/>
        <w:jc w:val="both"/>
        <w:rPr>
          <w:rFonts w:cstheme="minorHAnsi"/>
          <w:color w:val="000000" w:themeColor="text1"/>
          <w:sz w:val="20"/>
          <w:szCs w:val="20"/>
        </w:rPr>
      </w:pPr>
      <w:r w:rsidRPr="0030611D">
        <w:rPr>
          <w:rFonts w:cstheme="minorHAnsi"/>
          <w:color w:val="000000" w:themeColor="text1"/>
          <w:sz w:val="20"/>
          <w:szCs w:val="20"/>
        </w:rPr>
        <w:t>It is important to emphasise that behavioural/safeguarding issues are not digital technology issues, simply that the technology provides additional means for behavioural/safeguarding issues to develop.</w:t>
      </w:r>
    </w:p>
    <w:p w14:paraId="2E355E61" w14:textId="77777777" w:rsidR="00674024" w:rsidRPr="0030611D" w:rsidRDefault="00674024" w:rsidP="00674024">
      <w:pPr>
        <w:spacing w:after="120" w:line="264" w:lineRule="auto"/>
        <w:jc w:val="both"/>
        <w:rPr>
          <w:rFonts w:cstheme="minorHAnsi"/>
          <w:sz w:val="20"/>
          <w:szCs w:val="20"/>
        </w:rPr>
      </w:pPr>
      <w:r w:rsidRPr="0030611D">
        <w:rPr>
          <w:rFonts w:cstheme="minorHAnsi"/>
          <w:sz w:val="20"/>
          <w:szCs w:val="20"/>
        </w:rPr>
        <w:t xml:space="preserve">The </w:t>
      </w:r>
      <w:r w:rsidRPr="0030611D">
        <w:rPr>
          <w:rFonts w:cstheme="minorHAnsi"/>
          <w:iCs/>
          <w:sz w:val="20"/>
          <w:szCs w:val="20"/>
        </w:rPr>
        <w:t>school</w:t>
      </w:r>
      <w:r w:rsidRPr="0030611D">
        <w:rPr>
          <w:rFonts w:cstheme="minorHAnsi"/>
          <w:i/>
          <w:sz w:val="20"/>
          <w:szCs w:val="20"/>
        </w:rPr>
        <w:t xml:space="preserve"> </w:t>
      </w:r>
      <w:r w:rsidRPr="0030611D">
        <w:rPr>
          <w:rFonts w:cstheme="minorHAnsi"/>
          <w:sz w:val="20"/>
          <w:szCs w:val="20"/>
        </w:rPr>
        <w:t xml:space="preserve">will deal with such issues in accordance with this policy and associated behaviour, anti-bullying and/or safeguarding policies. The school will also, where known, share information with parents/carers of issues of inappropriate online safety behaviour that take place out of school. </w:t>
      </w:r>
    </w:p>
    <w:p w14:paraId="50728508" w14:textId="77777777" w:rsidR="00674024" w:rsidRPr="0030611D" w:rsidRDefault="00674024" w:rsidP="00674024">
      <w:pPr>
        <w:spacing w:after="120" w:line="264" w:lineRule="auto"/>
        <w:jc w:val="both"/>
        <w:rPr>
          <w:rFonts w:cstheme="minorHAnsi"/>
          <w:color w:val="000000" w:themeColor="text1"/>
          <w:sz w:val="20"/>
          <w:szCs w:val="20"/>
        </w:rPr>
      </w:pPr>
    </w:p>
    <w:p w14:paraId="54665CEC" w14:textId="77777777" w:rsidR="00674024" w:rsidRPr="001D0BED" w:rsidRDefault="00674024" w:rsidP="00674024">
      <w:pPr>
        <w:spacing w:after="120" w:line="264" w:lineRule="auto"/>
        <w:jc w:val="both"/>
        <w:rPr>
          <w:rFonts w:cstheme="minorHAnsi"/>
          <w:sz w:val="20"/>
          <w:szCs w:val="20"/>
          <w:u w:val="single"/>
          <w:lang w:val="fr-FR"/>
        </w:rPr>
      </w:pPr>
      <w:r w:rsidRPr="001D0BED">
        <w:rPr>
          <w:rFonts w:cstheme="minorHAnsi"/>
          <w:sz w:val="20"/>
          <w:szCs w:val="20"/>
          <w:u w:val="single"/>
          <w:lang w:val="fr-FR"/>
        </w:rPr>
        <w:t>National Documentation/</w:t>
      </w:r>
      <w:proofErr w:type="spellStart"/>
      <w:proofErr w:type="gramStart"/>
      <w:r w:rsidRPr="001D0BED">
        <w:rPr>
          <w:rFonts w:cstheme="minorHAnsi"/>
          <w:sz w:val="20"/>
          <w:szCs w:val="20"/>
          <w:u w:val="single"/>
          <w:lang w:val="fr-FR"/>
        </w:rPr>
        <w:t>Legislation</w:t>
      </w:r>
      <w:proofErr w:type="spellEnd"/>
      <w:r w:rsidRPr="001D0BED">
        <w:rPr>
          <w:rFonts w:cstheme="minorHAnsi"/>
          <w:sz w:val="20"/>
          <w:szCs w:val="20"/>
          <w:u w:val="single"/>
          <w:lang w:val="fr-FR"/>
        </w:rPr>
        <w:t>:</w:t>
      </w:r>
      <w:proofErr w:type="gramEnd"/>
    </w:p>
    <w:p w14:paraId="1CE49E0B" w14:textId="5694DE3B" w:rsidR="00674024" w:rsidRPr="001D0BED" w:rsidRDefault="00000000" w:rsidP="003600F9">
      <w:pPr>
        <w:spacing w:after="120" w:line="264" w:lineRule="auto"/>
        <w:jc w:val="both"/>
        <w:rPr>
          <w:rFonts w:cstheme="minorHAnsi"/>
          <w:sz w:val="20"/>
          <w:szCs w:val="20"/>
          <w:lang w:val="fr-FR"/>
        </w:rPr>
      </w:pPr>
      <w:hyperlink r:id="rId13" w:history="1">
        <w:r w:rsidR="003600F9" w:rsidRPr="003724F2">
          <w:rPr>
            <w:rStyle w:val="Hyperlink"/>
            <w:rFonts w:cstheme="minorHAnsi"/>
            <w:sz w:val="20"/>
            <w:szCs w:val="20"/>
            <w:lang w:val="fr-FR"/>
          </w:rPr>
          <w:t>https://education.gov.scot/parentzone/Documents/BetterRelationships.pdf</w:t>
        </w:r>
      </w:hyperlink>
    </w:p>
    <w:p w14:paraId="098FD641" w14:textId="77777777" w:rsidR="00674024" w:rsidRPr="001D0BED" w:rsidRDefault="00674024" w:rsidP="00674024">
      <w:pPr>
        <w:spacing w:after="120" w:line="264" w:lineRule="auto"/>
        <w:ind w:left="360"/>
        <w:jc w:val="both"/>
        <w:rPr>
          <w:rFonts w:cstheme="minorHAnsi"/>
          <w:sz w:val="20"/>
          <w:szCs w:val="20"/>
          <w:lang w:val="fr-FR"/>
        </w:rPr>
      </w:pPr>
    </w:p>
    <w:p w14:paraId="6E1B2F50" w14:textId="707F7AF6" w:rsidR="00674024" w:rsidRPr="003600F9" w:rsidRDefault="00DB77EE" w:rsidP="00674024">
      <w:pPr>
        <w:spacing w:after="120" w:line="264" w:lineRule="auto"/>
        <w:jc w:val="both"/>
        <w:rPr>
          <w:rFonts w:cstheme="minorHAnsi"/>
          <w:sz w:val="20"/>
          <w:szCs w:val="20"/>
          <w:u w:val="single"/>
        </w:rPr>
      </w:pPr>
      <w:r w:rsidRPr="003600F9">
        <w:rPr>
          <w:rFonts w:cstheme="minorHAnsi"/>
          <w:sz w:val="20"/>
          <w:szCs w:val="20"/>
          <w:u w:val="single"/>
        </w:rPr>
        <w:t>Turriff</w:t>
      </w:r>
      <w:r w:rsidR="00674024" w:rsidRPr="003600F9">
        <w:rPr>
          <w:rFonts w:cstheme="minorHAnsi"/>
          <w:sz w:val="20"/>
          <w:szCs w:val="20"/>
          <w:u w:val="single"/>
        </w:rPr>
        <w:t xml:space="preserve"> Academy Anti-</w:t>
      </w:r>
      <w:proofErr w:type="gramStart"/>
      <w:r w:rsidR="00674024" w:rsidRPr="003600F9">
        <w:rPr>
          <w:rFonts w:cstheme="minorHAnsi"/>
          <w:sz w:val="20"/>
          <w:szCs w:val="20"/>
          <w:u w:val="single"/>
        </w:rPr>
        <w:t>bullying</w:t>
      </w:r>
      <w:proofErr w:type="gramEnd"/>
      <w:r w:rsidR="00674024" w:rsidRPr="003600F9">
        <w:rPr>
          <w:rFonts w:cstheme="minorHAnsi"/>
          <w:sz w:val="20"/>
          <w:szCs w:val="20"/>
          <w:u w:val="single"/>
        </w:rPr>
        <w:t xml:space="preserve"> </w:t>
      </w:r>
      <w:r w:rsidR="00CA72F0" w:rsidRPr="003600F9">
        <w:rPr>
          <w:rFonts w:cstheme="minorHAnsi"/>
          <w:sz w:val="20"/>
          <w:szCs w:val="20"/>
          <w:u w:val="single"/>
        </w:rPr>
        <w:t>Statement and Relationships Framework</w:t>
      </w:r>
      <w:r w:rsidR="00674024" w:rsidRPr="003600F9">
        <w:rPr>
          <w:rFonts w:cstheme="minorHAnsi"/>
          <w:sz w:val="20"/>
          <w:szCs w:val="20"/>
          <w:u w:val="single"/>
        </w:rPr>
        <w:t>:</w:t>
      </w:r>
    </w:p>
    <w:p w14:paraId="5B4E385C" w14:textId="4C26AA86" w:rsidR="00E862BC" w:rsidRDefault="00000000" w:rsidP="00674024">
      <w:pPr>
        <w:spacing w:after="200" w:line="276" w:lineRule="auto"/>
        <w:jc w:val="both"/>
      </w:pPr>
      <w:hyperlink r:id="rId14" w:history="1">
        <w:r w:rsidR="003600F9">
          <w:rPr>
            <w:rStyle w:val="Hyperlink"/>
          </w:rPr>
          <w:t>Turriff Academy’s Anti-Bullying Policy</w:t>
        </w:r>
      </w:hyperlink>
    </w:p>
    <w:p w14:paraId="54FD03FD" w14:textId="093A436D" w:rsidR="003600F9" w:rsidRDefault="00000000" w:rsidP="00674024">
      <w:pPr>
        <w:spacing w:after="200" w:line="276" w:lineRule="auto"/>
        <w:jc w:val="both"/>
      </w:pPr>
      <w:hyperlink r:id="rId15" w:history="1">
        <w:r w:rsidR="003600F9">
          <w:rPr>
            <w:rStyle w:val="Hyperlink"/>
          </w:rPr>
          <w:t>Learning and Teaching Policy (turriff.aberdeenshire.sch.uk)</w:t>
        </w:r>
      </w:hyperlink>
    </w:p>
    <w:p w14:paraId="510CAB8C" w14:textId="3F985E90" w:rsidR="003600F9" w:rsidRPr="0030611D" w:rsidRDefault="00000000" w:rsidP="00674024">
      <w:pPr>
        <w:spacing w:after="200" w:line="276" w:lineRule="auto"/>
        <w:jc w:val="both"/>
        <w:rPr>
          <w:rFonts w:cstheme="minorHAnsi"/>
          <w:b/>
          <w:bCs/>
          <w:color w:val="7030A0"/>
          <w:sz w:val="24"/>
          <w:szCs w:val="24"/>
        </w:rPr>
      </w:pPr>
      <w:hyperlink r:id="rId16" w:history="1">
        <w:r w:rsidR="003600F9">
          <w:rPr>
            <w:rStyle w:val="Hyperlink"/>
          </w:rPr>
          <w:t>School Handbook 2023/24 (turriff.aberdeenshire.sch.uk)</w:t>
        </w:r>
      </w:hyperlink>
    </w:p>
    <w:p w14:paraId="783C8A37" w14:textId="77777777" w:rsidR="00674024" w:rsidRPr="0030611D" w:rsidRDefault="00674024" w:rsidP="00674024">
      <w:pPr>
        <w:spacing w:after="200" w:line="276" w:lineRule="auto"/>
        <w:jc w:val="both"/>
        <w:rPr>
          <w:rFonts w:cstheme="minorHAnsi"/>
          <w:b/>
          <w:bCs/>
          <w:color w:val="7030A0"/>
          <w:sz w:val="24"/>
          <w:szCs w:val="24"/>
        </w:rPr>
      </w:pPr>
    </w:p>
    <w:p w14:paraId="458F6953" w14:textId="77777777" w:rsidR="00674024" w:rsidRPr="0030611D" w:rsidRDefault="00674024" w:rsidP="00674024">
      <w:pPr>
        <w:spacing w:after="200" w:line="276" w:lineRule="auto"/>
        <w:jc w:val="both"/>
        <w:rPr>
          <w:rFonts w:cstheme="minorHAnsi"/>
          <w:b/>
          <w:bCs/>
          <w:color w:val="7030A0"/>
          <w:sz w:val="24"/>
          <w:szCs w:val="24"/>
        </w:rPr>
      </w:pPr>
    </w:p>
    <w:p w14:paraId="29C86D0B" w14:textId="77777777" w:rsidR="00674024" w:rsidRPr="0030611D" w:rsidRDefault="00674024" w:rsidP="00674024">
      <w:pPr>
        <w:spacing w:after="200" w:line="276" w:lineRule="auto"/>
        <w:jc w:val="both"/>
        <w:rPr>
          <w:rFonts w:cstheme="minorHAnsi"/>
          <w:b/>
          <w:bCs/>
          <w:color w:val="7030A0"/>
          <w:sz w:val="24"/>
          <w:szCs w:val="24"/>
        </w:rPr>
      </w:pPr>
    </w:p>
    <w:p w14:paraId="090C1B50" w14:textId="77777777" w:rsidR="00674024" w:rsidRPr="0030611D" w:rsidRDefault="00674024" w:rsidP="00674024">
      <w:pPr>
        <w:spacing w:after="200" w:line="276" w:lineRule="auto"/>
        <w:jc w:val="both"/>
        <w:rPr>
          <w:rFonts w:cstheme="minorHAnsi"/>
          <w:b/>
          <w:bCs/>
          <w:color w:val="7030A0"/>
          <w:sz w:val="24"/>
          <w:szCs w:val="24"/>
        </w:rPr>
      </w:pPr>
    </w:p>
    <w:p w14:paraId="30807726" w14:textId="77777777" w:rsidR="00674024" w:rsidRPr="0030611D" w:rsidRDefault="00674024" w:rsidP="00674024">
      <w:pPr>
        <w:spacing w:after="200" w:line="276" w:lineRule="auto"/>
        <w:jc w:val="both"/>
        <w:rPr>
          <w:rFonts w:cstheme="minorHAnsi"/>
          <w:b/>
          <w:bCs/>
          <w:color w:val="7030A0"/>
          <w:sz w:val="24"/>
          <w:szCs w:val="24"/>
        </w:rPr>
      </w:pPr>
    </w:p>
    <w:p w14:paraId="1F3B084D" w14:textId="13471CAA" w:rsidR="003600F9" w:rsidRDefault="003600F9">
      <w:pPr>
        <w:rPr>
          <w:rFonts w:cstheme="minorHAnsi"/>
          <w:b/>
          <w:bCs/>
          <w:color w:val="7030A0"/>
          <w:sz w:val="28"/>
          <w:szCs w:val="28"/>
        </w:rPr>
      </w:pPr>
      <w:r>
        <w:rPr>
          <w:rFonts w:cstheme="minorHAnsi"/>
          <w:b/>
          <w:bCs/>
          <w:color w:val="7030A0"/>
          <w:sz w:val="28"/>
          <w:szCs w:val="28"/>
        </w:rPr>
        <w:br w:type="page"/>
      </w:r>
    </w:p>
    <w:p w14:paraId="64093E78" w14:textId="437CA10B" w:rsidR="00674024" w:rsidRPr="0030611D" w:rsidRDefault="00674024" w:rsidP="00674024">
      <w:pPr>
        <w:spacing w:after="200" w:line="276" w:lineRule="auto"/>
        <w:jc w:val="both"/>
        <w:rPr>
          <w:rFonts w:cstheme="minorHAnsi"/>
          <w:sz w:val="28"/>
          <w:szCs w:val="28"/>
        </w:rPr>
      </w:pPr>
      <w:r w:rsidRPr="0030611D">
        <w:rPr>
          <w:rFonts w:cstheme="minorHAnsi"/>
          <w:b/>
          <w:bCs/>
          <w:noProof/>
          <w:color w:val="7030A0"/>
          <w:sz w:val="28"/>
          <w:szCs w:val="28"/>
          <w:lang w:eastAsia="en-GB"/>
        </w:rPr>
        <w:lastRenderedPageBreak/>
        <mc:AlternateContent>
          <mc:Choice Requires="wps">
            <w:drawing>
              <wp:anchor distT="0" distB="0" distL="114300" distR="114300" simplePos="0" relativeHeight="251659264" behindDoc="0" locked="0" layoutInCell="1" allowOverlap="1" wp14:anchorId="2C298198" wp14:editId="4F5D69D4">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B8B15" w14:textId="77777777" w:rsidR="00602C5B" w:rsidRDefault="00602C5B" w:rsidP="00674024">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8198" id="Text Box 13" o:spid="_x0000_s1035" type="#_x0000_t202"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Ty4AEAAKcDAAAOAAAAZHJzL2Uyb0RvYy54bWysU8GO0zAQvSPxD5bvNEnV0iVqulp2tQhp&#10;YZEWPsBx7MQi8Zix26R8PWOn2y1wQ1ys8Yzz5r03k+31NPTsoNAbsBUvFjlnykpojG0r/u3r/Zsr&#10;znwQthE9WFXxo/L8evf61XZ0pVpCB32jkBGI9eXoKt6F4Mos87JTg/ALcMpSUQMOItAV26xBMRL6&#10;0GfLPH+bjYCNQ5DKe8rezUW+S/haKxketfYqsL7ixC2kE9NZxzPbbUXZonCdkSca4h9YDMJYanqG&#10;uhNBsD2av6AGIxE86LCQMGSgtZEqaSA1Rf6HmqdOOJW0kDnenW3y/w9Wfj48uS/IwvQeJhpgEuHd&#10;A8jvnlm47YRt1Q0ijJ0SDTUuomXZ6Hx5+jRa7UsfQerxEzQ0ZLEPkIAmjUN0hXQyQqcBHM+mqykw&#10;ScmrnIRTRVJpvSnWFMcOonz+2KEPHxQMLAYVR5ppAheHBx/mp89PYi8L96bv01x7+1uCMGMmkY98&#10;Z+ZhqidmmopvYt+opYbmSGoQ5m2h7aagA/zJ2UibUnH/Yy9QcdZ/tOTIu2K1iquVLqv1ZkkXvKzU&#10;lxVhJUFVPHA2h7dhXse9Q9N21GmegYUbclGbpPCF1Yk+bUPy6LS5cd0u7+nVy/+1+wUAAP//AwBQ&#10;SwMEFAAGAAgAAAAhAPYPLybhAAAADwEAAA8AAABkcnMvZG93bnJldi54bWxMj81OwzAQhO9IvIO1&#10;SNxSO2kCJcSpEIgriPIjcXPjbRIRr6PYbcLbs5zguN+MZmeq7eIGccIp9J40pCsFAqnxtqdWw9vr&#10;Y7IBEaIhawZPqOEbA2zr87PKlNbP9IKnXWwFh1AojYYuxrGUMjQdOhNWfkRi7eAnZyKfUyvtZGYO&#10;d4PMlLqSzvTEHzoz4n2Hzdfu6DS8Px0+P3L13D64Ypz9oiS5G6n15cVydwsi4hL/zPBbn6tDzZ32&#10;/kg2iEFDkm3SlL2sZHl+DYI9SVoUzPbM1mtmsq7k/x31DwAAAP//AwBQSwECLQAUAAYACAAAACEA&#10;toM4kv4AAADhAQAAEwAAAAAAAAAAAAAAAAAAAAAAW0NvbnRlbnRfVHlwZXNdLnhtbFBLAQItABQA&#10;BgAIAAAAIQA4/SH/1gAAAJQBAAALAAAAAAAAAAAAAAAAAC8BAABfcmVscy8ucmVsc1BLAQItABQA&#10;BgAIAAAAIQD5T1Ty4AEAAKcDAAAOAAAAAAAAAAAAAAAAAC4CAABkcnMvZTJvRG9jLnhtbFBLAQIt&#10;ABQABgAIAAAAIQD2Dy8m4QAAAA8BAAAPAAAAAAAAAAAAAAAAADoEAABkcnMvZG93bnJldi54bWxQ&#10;SwUGAAAAAAQABADzAAAASAUAAAAA&#10;" filled="f" stroked="f">
                <v:textbox>
                  <w:txbxContent>
                    <w:p w14:paraId="16BB8B15" w14:textId="77777777" w:rsidR="00602C5B" w:rsidRDefault="00602C5B" w:rsidP="00674024">
                      <w:pPr>
                        <w:jc w:val="center"/>
                        <w:rPr>
                          <w:rFonts w:ascii="Arial" w:hAnsi="Arial"/>
                        </w:rPr>
                      </w:pPr>
                      <w:r>
                        <w:rPr>
                          <w:rFonts w:ascii="Arial" w:hAnsi="Arial"/>
                          <w:color w:val="FFFFFF"/>
                          <w:sz w:val="60"/>
                        </w:rPr>
                        <w:t>4</w:t>
                      </w:r>
                    </w:p>
                  </w:txbxContent>
                </v:textbox>
              </v:shape>
            </w:pict>
          </mc:Fallback>
        </mc:AlternateContent>
      </w:r>
      <w:r w:rsidRPr="0030611D">
        <w:rPr>
          <w:rFonts w:cstheme="minorHAnsi"/>
          <w:b/>
          <w:bCs/>
          <w:color w:val="7030A0"/>
          <w:sz w:val="28"/>
          <w:szCs w:val="28"/>
        </w:rPr>
        <w:t>Development/Monitoring/Review of this Policy</w:t>
      </w:r>
      <w:bookmarkEnd w:id="0"/>
      <w:bookmarkEnd w:id="1"/>
      <w:bookmarkEnd w:id="2"/>
      <w:bookmarkEnd w:id="3"/>
    </w:p>
    <w:p w14:paraId="51AE7296" w14:textId="5A8A95CE" w:rsidR="00674024" w:rsidRPr="0030611D" w:rsidRDefault="00674024" w:rsidP="00674024">
      <w:pPr>
        <w:spacing w:after="120" w:line="264" w:lineRule="auto"/>
        <w:jc w:val="both"/>
        <w:rPr>
          <w:rFonts w:cstheme="minorHAnsi"/>
          <w:i/>
          <w:color w:val="003EA4"/>
          <w:sz w:val="20"/>
          <w:szCs w:val="20"/>
        </w:rPr>
      </w:pPr>
      <w:r w:rsidRPr="0030611D">
        <w:rPr>
          <w:rFonts w:cstheme="minorHAnsi"/>
          <w:sz w:val="20"/>
          <w:szCs w:val="20"/>
        </w:rPr>
        <w:t xml:space="preserve">This online safety policy has been developed by the </w:t>
      </w:r>
      <w:r w:rsidR="00DB77EE">
        <w:rPr>
          <w:rFonts w:cstheme="minorHAnsi"/>
          <w:sz w:val="20"/>
          <w:szCs w:val="20"/>
        </w:rPr>
        <w:t>Turriff</w:t>
      </w:r>
      <w:r w:rsidR="007E7613" w:rsidRPr="0030611D">
        <w:rPr>
          <w:rFonts w:cstheme="minorHAnsi"/>
          <w:sz w:val="20"/>
          <w:szCs w:val="20"/>
        </w:rPr>
        <w:t xml:space="preserve"> </w:t>
      </w:r>
      <w:r w:rsidRPr="0030611D">
        <w:rPr>
          <w:rFonts w:cstheme="minorHAnsi"/>
          <w:sz w:val="20"/>
          <w:szCs w:val="20"/>
        </w:rPr>
        <w:t>Academy E-Safety Group</w:t>
      </w:r>
      <w:r w:rsidRPr="0030611D">
        <w:rPr>
          <w:rFonts w:cstheme="minorHAnsi"/>
          <w:color w:val="003EA4"/>
          <w:sz w:val="20"/>
          <w:szCs w:val="20"/>
        </w:rPr>
        <w:t xml:space="preserve"> </w:t>
      </w:r>
      <w:r w:rsidRPr="0030611D">
        <w:rPr>
          <w:rFonts w:cstheme="minorHAnsi"/>
          <w:sz w:val="20"/>
          <w:szCs w:val="20"/>
        </w:rPr>
        <w:t xml:space="preserve">made up of: </w:t>
      </w:r>
    </w:p>
    <w:tbl>
      <w:tblPr>
        <w:tblStyle w:val="TableGrid"/>
        <w:tblW w:w="9923" w:type="dxa"/>
        <w:tblInd w:w="137" w:type="dxa"/>
        <w:tblLook w:val="04A0" w:firstRow="1" w:lastRow="0" w:firstColumn="1" w:lastColumn="0" w:noHBand="0" w:noVBand="1"/>
      </w:tblPr>
      <w:tblGrid>
        <w:gridCol w:w="6237"/>
        <w:gridCol w:w="3686"/>
      </w:tblGrid>
      <w:tr w:rsidR="00674024" w:rsidRPr="0030611D" w14:paraId="319D8B6D" w14:textId="77777777" w:rsidTr="00602C5B">
        <w:trPr>
          <w:trHeight w:val="316"/>
        </w:trPr>
        <w:tc>
          <w:tcPr>
            <w:tcW w:w="6237" w:type="dxa"/>
          </w:tcPr>
          <w:p w14:paraId="2C6EBB09" w14:textId="77777777" w:rsidR="00674024" w:rsidRPr="0030611D" w:rsidRDefault="00674024" w:rsidP="0067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contextualSpacing/>
              <w:rPr>
                <w:rFonts w:eastAsia="Cambria" w:cstheme="minorHAnsi"/>
                <w:color w:val="000000"/>
                <w:sz w:val="20"/>
                <w:lang w:val="en-US"/>
              </w:rPr>
            </w:pPr>
            <w:r w:rsidRPr="0030611D">
              <w:rPr>
                <w:rFonts w:eastAsia="Calibri" w:cstheme="minorHAnsi"/>
                <w:color w:val="000000"/>
                <w:sz w:val="20"/>
                <w:lang w:val="en-US"/>
              </w:rPr>
              <w:t>SLT members</w:t>
            </w:r>
          </w:p>
        </w:tc>
        <w:tc>
          <w:tcPr>
            <w:tcW w:w="3686" w:type="dxa"/>
          </w:tcPr>
          <w:p w14:paraId="2F0A1A3E" w14:textId="115F8707" w:rsidR="00674024" w:rsidRPr="0030611D" w:rsidRDefault="00E75C71" w:rsidP="0067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rPr>
                <w:rFonts w:eastAsia="Cambria" w:cstheme="minorHAnsi"/>
                <w:color w:val="000000"/>
                <w:sz w:val="20"/>
                <w:lang w:val="en-US"/>
              </w:rPr>
            </w:pPr>
            <w:r>
              <w:rPr>
                <w:rFonts w:eastAsia="Cambria" w:cstheme="minorHAnsi"/>
                <w:color w:val="000000"/>
                <w:sz w:val="20"/>
                <w:lang w:val="en-US"/>
              </w:rPr>
              <w:t>Kate Clarke</w:t>
            </w:r>
          </w:p>
        </w:tc>
      </w:tr>
      <w:tr w:rsidR="00674024" w:rsidRPr="0030611D" w14:paraId="54DB15D0" w14:textId="77777777" w:rsidTr="00602C5B">
        <w:tc>
          <w:tcPr>
            <w:tcW w:w="6237" w:type="dxa"/>
          </w:tcPr>
          <w:p w14:paraId="03FA9258" w14:textId="77777777" w:rsidR="00674024" w:rsidRPr="0030611D" w:rsidRDefault="00674024" w:rsidP="0067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contextualSpacing/>
              <w:rPr>
                <w:rFonts w:eastAsia="Calibri" w:cstheme="minorHAnsi"/>
                <w:color w:val="000000"/>
                <w:sz w:val="20"/>
                <w:lang w:val="en-US"/>
              </w:rPr>
            </w:pPr>
            <w:r w:rsidRPr="0030611D">
              <w:rPr>
                <w:rFonts w:eastAsia="Calibri" w:cstheme="minorHAnsi"/>
                <w:color w:val="000000"/>
                <w:sz w:val="20"/>
                <w:lang w:val="en-US"/>
              </w:rPr>
              <w:t>Child Protection Coordinator</w:t>
            </w:r>
          </w:p>
        </w:tc>
        <w:tc>
          <w:tcPr>
            <w:tcW w:w="3686" w:type="dxa"/>
          </w:tcPr>
          <w:p w14:paraId="3ECCE0DB" w14:textId="23BC6CFE" w:rsidR="00674024" w:rsidRPr="0030611D" w:rsidRDefault="00E75C71" w:rsidP="0067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rPr>
                <w:rFonts w:eastAsia="Cambria" w:cstheme="minorHAnsi"/>
                <w:color w:val="000000"/>
                <w:sz w:val="20"/>
                <w:lang w:val="en-US"/>
              </w:rPr>
            </w:pPr>
            <w:r>
              <w:rPr>
                <w:rFonts w:eastAsia="Cambria" w:cstheme="minorHAnsi"/>
                <w:color w:val="000000"/>
                <w:sz w:val="20"/>
                <w:lang w:val="en-US"/>
              </w:rPr>
              <w:t>John Martin</w:t>
            </w:r>
          </w:p>
        </w:tc>
      </w:tr>
      <w:tr w:rsidR="00674024" w:rsidRPr="0030611D" w14:paraId="16DDB0C8" w14:textId="77777777" w:rsidTr="00602C5B">
        <w:tc>
          <w:tcPr>
            <w:tcW w:w="6237" w:type="dxa"/>
          </w:tcPr>
          <w:p w14:paraId="73E0A7BF" w14:textId="7B7DBB6C" w:rsidR="00674024" w:rsidRPr="0030611D" w:rsidRDefault="00E75C71" w:rsidP="0067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contextualSpacing/>
              <w:rPr>
                <w:rFonts w:eastAsia="Calibri" w:cstheme="minorHAnsi"/>
                <w:color w:val="000000"/>
                <w:sz w:val="20"/>
                <w:lang w:val="en-US"/>
              </w:rPr>
            </w:pPr>
            <w:r>
              <w:rPr>
                <w:rFonts w:eastAsia="Calibri" w:cstheme="minorHAnsi"/>
                <w:color w:val="000000"/>
                <w:sz w:val="20"/>
                <w:lang w:val="en-US"/>
              </w:rPr>
              <w:t>PT Skills and Equity</w:t>
            </w:r>
          </w:p>
        </w:tc>
        <w:tc>
          <w:tcPr>
            <w:tcW w:w="3686" w:type="dxa"/>
          </w:tcPr>
          <w:p w14:paraId="0C904CC4" w14:textId="75DECEE6" w:rsidR="00674024" w:rsidRPr="0030611D" w:rsidRDefault="00E75C71" w:rsidP="0067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rPr>
                <w:rFonts w:eastAsia="Cambria" w:cstheme="minorHAnsi"/>
                <w:color w:val="000000"/>
                <w:sz w:val="20"/>
                <w:lang w:val="en-US"/>
              </w:rPr>
            </w:pPr>
            <w:r>
              <w:rPr>
                <w:rFonts w:eastAsia="Cambria" w:cstheme="minorHAnsi"/>
                <w:color w:val="000000"/>
                <w:sz w:val="20"/>
                <w:lang w:val="en-US"/>
              </w:rPr>
              <w:t>Shakira Alecio-Allen</w:t>
            </w:r>
            <w:r w:rsidR="00384EDE">
              <w:rPr>
                <w:rFonts w:eastAsia="Cambria" w:cstheme="minorHAnsi"/>
                <w:color w:val="000000"/>
                <w:sz w:val="20"/>
                <w:lang w:val="en-US"/>
              </w:rPr>
              <w:t xml:space="preserve"> </w:t>
            </w:r>
          </w:p>
        </w:tc>
      </w:tr>
      <w:tr w:rsidR="00F04CBB" w:rsidRPr="0030611D" w14:paraId="000D055E" w14:textId="77777777" w:rsidTr="00602C5B">
        <w:tc>
          <w:tcPr>
            <w:tcW w:w="6237" w:type="dxa"/>
          </w:tcPr>
          <w:p w14:paraId="09BD5E8A" w14:textId="3DD04F43" w:rsidR="00F04CBB" w:rsidRDefault="00F04CBB" w:rsidP="0067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contextualSpacing/>
              <w:rPr>
                <w:rFonts w:eastAsia="Calibri" w:cstheme="minorHAnsi"/>
                <w:color w:val="000000"/>
                <w:sz w:val="20"/>
                <w:lang w:val="en-US"/>
              </w:rPr>
            </w:pPr>
            <w:r>
              <w:rPr>
                <w:rFonts w:eastAsia="Calibri" w:cstheme="minorHAnsi"/>
                <w:color w:val="000000"/>
                <w:sz w:val="20"/>
                <w:lang w:val="en-US"/>
              </w:rPr>
              <w:t>PT Guidance</w:t>
            </w:r>
          </w:p>
        </w:tc>
        <w:tc>
          <w:tcPr>
            <w:tcW w:w="3686" w:type="dxa"/>
          </w:tcPr>
          <w:p w14:paraId="40E082F7" w14:textId="288A1FFE" w:rsidR="00F04CBB" w:rsidRDefault="00F04CBB" w:rsidP="0067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rPr>
                <w:rFonts w:eastAsia="Cambria" w:cstheme="minorHAnsi"/>
                <w:color w:val="000000"/>
                <w:sz w:val="20"/>
                <w:lang w:val="en-US"/>
              </w:rPr>
            </w:pPr>
            <w:r>
              <w:rPr>
                <w:rFonts w:eastAsia="Cambria" w:cstheme="minorHAnsi"/>
                <w:color w:val="000000"/>
                <w:sz w:val="20"/>
                <w:lang w:val="en-US"/>
              </w:rPr>
              <w:t xml:space="preserve">Emma </w:t>
            </w:r>
            <w:r w:rsidR="00941DB7">
              <w:rPr>
                <w:rFonts w:eastAsia="Cambria" w:cstheme="minorHAnsi"/>
                <w:color w:val="000000"/>
                <w:sz w:val="20"/>
                <w:lang w:val="en-US"/>
              </w:rPr>
              <w:t>Marshall</w:t>
            </w:r>
          </w:p>
        </w:tc>
      </w:tr>
      <w:tr w:rsidR="00463173" w:rsidRPr="0030611D" w14:paraId="5B4491F0" w14:textId="77777777" w:rsidTr="00602C5B">
        <w:tc>
          <w:tcPr>
            <w:tcW w:w="6237" w:type="dxa"/>
          </w:tcPr>
          <w:p w14:paraId="409FBBAB" w14:textId="6F49F47A" w:rsidR="00463173" w:rsidRPr="0030611D" w:rsidRDefault="000A1074" w:rsidP="0067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contextualSpacing/>
              <w:rPr>
                <w:rFonts w:eastAsia="Calibri" w:cstheme="minorHAnsi"/>
                <w:color w:val="000000"/>
                <w:sz w:val="20"/>
                <w:lang w:val="en-US"/>
              </w:rPr>
            </w:pPr>
            <w:r>
              <w:rPr>
                <w:rFonts w:eastAsia="Calibri" w:cstheme="minorHAnsi"/>
                <w:color w:val="000000"/>
                <w:sz w:val="20"/>
                <w:lang w:val="en-US"/>
              </w:rPr>
              <w:t>IT Digital Support Staff</w:t>
            </w:r>
          </w:p>
        </w:tc>
        <w:tc>
          <w:tcPr>
            <w:tcW w:w="3686" w:type="dxa"/>
          </w:tcPr>
          <w:p w14:paraId="4AEF5960" w14:textId="49D281E8" w:rsidR="00463173" w:rsidRPr="0030611D" w:rsidRDefault="00000000" w:rsidP="0067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rPr>
                <w:rFonts w:eastAsia="Cambria" w:cstheme="minorHAnsi"/>
                <w:color w:val="000000"/>
                <w:sz w:val="20"/>
                <w:lang w:val="en-US"/>
              </w:rPr>
            </w:pPr>
            <w:hyperlink r:id="rId17" w:history="1">
              <w:r w:rsidR="00463173">
                <w:rPr>
                  <w:rStyle w:val="Hyperlink"/>
                  <w:rFonts w:eastAsia="Times New Roman"/>
                </w:rPr>
                <w:t>IT Hub - Home (sharepoint.com)</w:t>
              </w:r>
            </w:hyperlink>
          </w:p>
        </w:tc>
      </w:tr>
    </w:tbl>
    <w:p w14:paraId="2A9899C0" w14:textId="77777777" w:rsidR="00674024" w:rsidRPr="0030611D" w:rsidRDefault="00674024" w:rsidP="00674024">
      <w:pPr>
        <w:spacing w:after="120" w:line="264" w:lineRule="auto"/>
        <w:jc w:val="both"/>
        <w:rPr>
          <w:rFonts w:cstheme="minorHAnsi"/>
          <w:sz w:val="20"/>
          <w:szCs w:val="20"/>
        </w:rPr>
      </w:pPr>
    </w:p>
    <w:p w14:paraId="3B4F1F63" w14:textId="0C14E0B5" w:rsidR="00674024" w:rsidRPr="0030611D" w:rsidRDefault="00674024" w:rsidP="00674024">
      <w:pPr>
        <w:spacing w:after="120" w:line="264" w:lineRule="auto"/>
        <w:jc w:val="both"/>
        <w:rPr>
          <w:rFonts w:cstheme="minorHAnsi"/>
          <w:color w:val="13264D"/>
          <w:sz w:val="20"/>
          <w:szCs w:val="20"/>
        </w:rPr>
      </w:pPr>
      <w:r w:rsidRPr="0030611D">
        <w:rPr>
          <w:rFonts w:cstheme="minorHAnsi"/>
          <w:sz w:val="20"/>
          <w:szCs w:val="20"/>
        </w:rPr>
        <w:t>Consultation with the whole school community has taken place through a range of formal and informal meetings</w:t>
      </w:r>
      <w:r w:rsidR="009857D7">
        <w:rPr>
          <w:rFonts w:cstheme="minorHAnsi"/>
          <w:sz w:val="20"/>
          <w:szCs w:val="20"/>
        </w:rPr>
        <w:t xml:space="preserve"> and discussions</w:t>
      </w:r>
      <w:r w:rsidRPr="0030611D">
        <w:rPr>
          <w:rFonts w:cstheme="minorHAnsi"/>
          <w:sz w:val="20"/>
          <w:szCs w:val="20"/>
        </w:rPr>
        <w:t xml:space="preserve">. </w:t>
      </w:r>
    </w:p>
    <w:p w14:paraId="6573DB20" w14:textId="77777777" w:rsidR="00674024" w:rsidRPr="0030611D" w:rsidRDefault="00674024" w:rsidP="00674024">
      <w:pPr>
        <w:keepNext/>
        <w:keepLines/>
        <w:spacing w:before="200" w:after="0" w:line="264" w:lineRule="auto"/>
        <w:outlineLvl w:val="2"/>
        <w:rPr>
          <w:rFonts w:eastAsiaTheme="majorEastAsia" w:cstheme="minorHAnsi"/>
          <w:b/>
          <w:color w:val="00B050"/>
          <w:spacing w:val="-6"/>
          <w:sz w:val="24"/>
          <w:szCs w:val="24"/>
        </w:rPr>
      </w:pPr>
      <w:bookmarkStart w:id="4" w:name="_Toc448745589"/>
      <w:bookmarkStart w:id="5" w:name="_Toc448745802"/>
      <w:bookmarkStart w:id="6" w:name="_Toc511315098"/>
      <w:bookmarkStart w:id="7" w:name="_Toc25747617"/>
      <w:r w:rsidRPr="0030611D">
        <w:rPr>
          <w:rFonts w:eastAsiaTheme="majorEastAsia" w:cstheme="minorHAnsi"/>
          <w:b/>
          <w:noProof/>
          <w:color w:val="00B050"/>
          <w:spacing w:val="-6"/>
          <w:sz w:val="24"/>
          <w:szCs w:val="24"/>
          <w:lang w:eastAsia="en-GB"/>
        </w:rPr>
        <mc:AlternateContent>
          <mc:Choice Requires="wps">
            <w:drawing>
              <wp:anchor distT="0" distB="0" distL="114300" distR="114300" simplePos="0" relativeHeight="251660288" behindDoc="0" locked="0" layoutInCell="1" allowOverlap="1" wp14:anchorId="4DB1BA0A" wp14:editId="363AEB2C">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7CF54" w14:textId="77777777" w:rsidR="00602C5B" w:rsidRDefault="00602C5B" w:rsidP="00674024">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BA0A" id="Text Box 12" o:spid="_x0000_s1036"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MT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EQk9o1aamgOpAZh3hbabgo6wN+cjbQpFfe/dgIVZ/1nS458KFaruFrpslpfLOmC55X6&#10;vCKsJKiKB87m8CbM67hzaNqOOs0zsHBNLmqTFD6zOtKnbUgeHTc3rtv5Pb16/r+2fwAAAP//AwBQ&#10;SwMEFAAGAAgAAAAhABBq//TgAAAADQEAAA8AAABkcnMvZG93bnJldi54bWxMj01PwzAMhu9I/IfI&#10;SNy6pNMKbWk6IRBXEOND4pY1XlvROFWTreXfY07s6NePXj+utosbxAmn0HvSkK4UCKTG255aDe9v&#10;T0kOIkRD1gyeUMMPBtjWlxeVKa2f6RVPu9gKLqFQGg1djGMpZWg6dCas/IjEu4OfnIk8Tq20k5m5&#10;3A1yrdSNdKYnvtCZER86bL53R6fh4/nw9blRL+2jy8bZL0qSK6TW11fL/R2IiEv8h+FPn9WhZqe9&#10;P5INYtCQrPM0ZVbDpihuQTCSpFnG0V5DlnMk60qef1H/AgAA//8DAFBLAQItABQABgAIAAAAIQC2&#10;gziS/gAAAOEBAAATAAAAAAAAAAAAAAAAAAAAAABbQ29udGVudF9UeXBlc10ueG1sUEsBAi0AFAAG&#10;AAgAAAAhADj9If/WAAAAlAEAAAsAAAAAAAAAAAAAAAAALwEAAF9yZWxzLy5yZWxzUEsBAi0AFAAG&#10;AAgAAAAhAF7AYxPgAQAApwMAAA4AAAAAAAAAAAAAAAAALgIAAGRycy9lMm9Eb2MueG1sUEsBAi0A&#10;FAAGAAgAAAAhABBq//TgAAAADQEAAA8AAAAAAAAAAAAAAAAAOgQAAGRycy9kb3ducmV2LnhtbFBL&#10;BQYAAAAABAAEAPMAAABHBQAAAAA=&#10;" filled="f" stroked="f">
                <v:textbox>
                  <w:txbxContent>
                    <w:p w14:paraId="5137CF54" w14:textId="77777777" w:rsidR="00602C5B" w:rsidRDefault="00602C5B" w:rsidP="00674024">
                      <w:pPr>
                        <w:jc w:val="center"/>
                        <w:rPr>
                          <w:rFonts w:ascii="Arial" w:hAnsi="Arial"/>
                        </w:rPr>
                      </w:pPr>
                      <w:r>
                        <w:rPr>
                          <w:rFonts w:ascii="Arial" w:hAnsi="Arial"/>
                          <w:color w:val="FFFFFF"/>
                          <w:sz w:val="60"/>
                        </w:rPr>
                        <w:t>5</w:t>
                      </w:r>
                    </w:p>
                  </w:txbxContent>
                </v:textbox>
              </v:shape>
            </w:pict>
          </mc:Fallback>
        </mc:AlternateContent>
      </w:r>
      <w:r w:rsidRPr="0030611D">
        <w:rPr>
          <w:rFonts w:eastAsiaTheme="majorEastAsia" w:cstheme="minorHAnsi"/>
          <w:b/>
          <w:color w:val="00B050"/>
          <w:spacing w:val="-6"/>
          <w:sz w:val="24"/>
          <w:szCs w:val="24"/>
        </w:rPr>
        <w:t>Schedule for Development/Monitoring/Review</w:t>
      </w:r>
      <w:bookmarkEnd w:id="4"/>
      <w:bookmarkEnd w:id="5"/>
      <w:bookmarkEnd w:id="6"/>
      <w:bookmarkEnd w:id="7"/>
    </w:p>
    <w:p w14:paraId="28AA4360" w14:textId="77777777" w:rsidR="00674024" w:rsidRPr="0030611D" w:rsidRDefault="00674024" w:rsidP="00674024">
      <w:pPr>
        <w:spacing w:after="120" w:line="264" w:lineRule="auto"/>
        <w:jc w:val="both"/>
        <w:rPr>
          <w:rFonts w:cstheme="minorHAnsi"/>
          <w:sz w:val="19"/>
        </w:rPr>
      </w:pPr>
    </w:p>
    <w:tbl>
      <w:tblPr>
        <w:tblW w:w="51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791"/>
      </w:tblGrid>
      <w:tr w:rsidR="00674024" w:rsidRPr="0030611D" w14:paraId="7CE49245" w14:textId="77777777" w:rsidTr="004A4882">
        <w:trPr>
          <w:trHeight w:val="59"/>
        </w:trPr>
        <w:tc>
          <w:tcPr>
            <w:tcW w:w="6237" w:type="dxa"/>
            <w:vAlign w:val="center"/>
          </w:tcPr>
          <w:p w14:paraId="26E7912B" w14:textId="7DF57AC7" w:rsidR="00674024" w:rsidRPr="0030611D" w:rsidRDefault="00674024" w:rsidP="00674024">
            <w:pPr>
              <w:spacing w:after="0" w:line="264" w:lineRule="auto"/>
              <w:rPr>
                <w:rFonts w:cstheme="minorHAnsi"/>
                <w:sz w:val="19"/>
                <w:lang w:eastAsia="en-GB"/>
              </w:rPr>
            </w:pPr>
            <w:r w:rsidRPr="0030611D">
              <w:rPr>
                <w:rFonts w:cstheme="minorHAnsi"/>
                <w:sz w:val="19"/>
                <w:lang w:eastAsia="en-GB"/>
              </w:rPr>
              <w:t xml:space="preserve">This online safety policy was approved by ECS </w:t>
            </w:r>
            <w:r w:rsidR="00A85EFC">
              <w:rPr>
                <w:rFonts w:cstheme="minorHAnsi"/>
                <w:sz w:val="19"/>
                <w:lang w:eastAsia="en-GB"/>
              </w:rPr>
              <w:t>Love Learning Team</w:t>
            </w:r>
            <w:r w:rsidRPr="0030611D">
              <w:rPr>
                <w:rFonts w:cstheme="minorHAnsi"/>
                <w:sz w:val="19"/>
                <w:lang w:eastAsia="en-GB"/>
              </w:rPr>
              <w:t xml:space="preserve"> on:</w:t>
            </w:r>
          </w:p>
        </w:tc>
        <w:tc>
          <w:tcPr>
            <w:tcW w:w="3791" w:type="dxa"/>
            <w:vAlign w:val="center"/>
          </w:tcPr>
          <w:p w14:paraId="1CB8E98D" w14:textId="769478B3" w:rsidR="00674024" w:rsidRPr="00A85EFC" w:rsidRDefault="00EA5E7E" w:rsidP="00674024">
            <w:pPr>
              <w:spacing w:after="0" w:line="264" w:lineRule="auto"/>
              <w:rPr>
                <w:rFonts w:cstheme="minorHAnsi"/>
                <w:iCs/>
                <w:sz w:val="19"/>
                <w:lang w:eastAsia="en-GB"/>
              </w:rPr>
            </w:pPr>
            <w:r>
              <w:rPr>
                <w:rFonts w:cstheme="minorHAnsi"/>
                <w:iCs/>
                <w:color w:val="000000" w:themeColor="text1"/>
                <w:sz w:val="19"/>
                <w:lang w:eastAsia="en-GB"/>
              </w:rPr>
              <w:t>1</w:t>
            </w:r>
            <w:r w:rsidRPr="00EA5E7E">
              <w:rPr>
                <w:rFonts w:cstheme="minorHAnsi"/>
                <w:iCs/>
                <w:color w:val="000000" w:themeColor="text1"/>
                <w:sz w:val="19"/>
                <w:vertAlign w:val="superscript"/>
                <w:lang w:eastAsia="en-GB"/>
              </w:rPr>
              <w:t>st</w:t>
            </w:r>
            <w:r>
              <w:rPr>
                <w:rFonts w:cstheme="minorHAnsi"/>
                <w:iCs/>
                <w:color w:val="000000" w:themeColor="text1"/>
                <w:sz w:val="19"/>
                <w:lang w:eastAsia="en-GB"/>
              </w:rPr>
              <w:t xml:space="preserve"> July 2024</w:t>
            </w:r>
          </w:p>
        </w:tc>
      </w:tr>
      <w:tr w:rsidR="00674024" w:rsidRPr="0030611D" w14:paraId="320CF659" w14:textId="77777777" w:rsidTr="004A4882">
        <w:trPr>
          <w:trHeight w:val="59"/>
        </w:trPr>
        <w:tc>
          <w:tcPr>
            <w:tcW w:w="6237" w:type="dxa"/>
            <w:vAlign w:val="center"/>
          </w:tcPr>
          <w:p w14:paraId="67CC6F47" w14:textId="77777777" w:rsidR="00674024" w:rsidRPr="0030611D" w:rsidRDefault="00674024" w:rsidP="00674024">
            <w:pPr>
              <w:spacing w:after="0" w:line="264" w:lineRule="auto"/>
              <w:rPr>
                <w:rFonts w:cstheme="minorHAnsi"/>
                <w:sz w:val="19"/>
                <w:lang w:eastAsia="en-GB"/>
              </w:rPr>
            </w:pPr>
            <w:r w:rsidRPr="0030611D">
              <w:rPr>
                <w:rFonts w:cstheme="minorHAnsi"/>
                <w:sz w:val="19"/>
                <w:lang w:eastAsia="en-GB"/>
              </w:rPr>
              <w:t>The implementation of this online safety policy will be monitored by the:</w:t>
            </w:r>
          </w:p>
        </w:tc>
        <w:tc>
          <w:tcPr>
            <w:tcW w:w="3791" w:type="dxa"/>
            <w:vAlign w:val="center"/>
          </w:tcPr>
          <w:p w14:paraId="28D5EDB5" w14:textId="6C0435C4" w:rsidR="00674024" w:rsidRPr="0030611D" w:rsidRDefault="00A85EFC" w:rsidP="00674024">
            <w:pPr>
              <w:spacing w:after="0" w:line="264" w:lineRule="auto"/>
              <w:rPr>
                <w:rFonts w:cstheme="minorHAnsi"/>
                <w:iCs/>
                <w:sz w:val="19"/>
                <w:lang w:eastAsia="en-GB"/>
              </w:rPr>
            </w:pPr>
            <w:r>
              <w:rPr>
                <w:rFonts w:cstheme="minorHAnsi"/>
                <w:iCs/>
                <w:sz w:val="19"/>
                <w:lang w:eastAsia="en-GB"/>
              </w:rPr>
              <w:t>DHT responsible for IT infrastructure</w:t>
            </w:r>
          </w:p>
        </w:tc>
      </w:tr>
      <w:tr w:rsidR="00674024" w:rsidRPr="0030611D" w14:paraId="1EDB3C21" w14:textId="77777777" w:rsidTr="004A4882">
        <w:trPr>
          <w:trHeight w:val="59"/>
        </w:trPr>
        <w:tc>
          <w:tcPr>
            <w:tcW w:w="6237" w:type="dxa"/>
            <w:vAlign w:val="center"/>
          </w:tcPr>
          <w:p w14:paraId="365373A6" w14:textId="77777777" w:rsidR="00674024" w:rsidRPr="0030611D" w:rsidRDefault="00674024" w:rsidP="00674024">
            <w:pPr>
              <w:spacing w:after="0" w:line="264" w:lineRule="auto"/>
              <w:rPr>
                <w:rFonts w:cstheme="minorHAnsi"/>
                <w:sz w:val="19"/>
                <w:lang w:eastAsia="en-GB"/>
              </w:rPr>
            </w:pPr>
            <w:r w:rsidRPr="0030611D">
              <w:rPr>
                <w:rFonts w:cstheme="minorHAnsi"/>
                <w:sz w:val="19"/>
                <w:lang w:eastAsia="en-GB"/>
              </w:rPr>
              <w:t>Monitoring will take place at regular intervals:</w:t>
            </w:r>
          </w:p>
        </w:tc>
        <w:tc>
          <w:tcPr>
            <w:tcW w:w="3791" w:type="dxa"/>
            <w:vAlign w:val="center"/>
          </w:tcPr>
          <w:p w14:paraId="3A886D70" w14:textId="77777777" w:rsidR="00674024" w:rsidRPr="0030611D" w:rsidRDefault="00674024" w:rsidP="00674024">
            <w:pPr>
              <w:spacing w:after="0" w:line="264" w:lineRule="auto"/>
              <w:rPr>
                <w:rFonts w:cstheme="minorHAnsi"/>
                <w:iCs/>
                <w:sz w:val="19"/>
                <w:lang w:eastAsia="en-GB"/>
              </w:rPr>
            </w:pPr>
            <w:r w:rsidRPr="0030611D">
              <w:rPr>
                <w:rFonts w:cstheme="minorHAnsi"/>
                <w:iCs/>
                <w:sz w:val="19"/>
                <w:lang w:eastAsia="en-GB"/>
              </w:rPr>
              <w:t>Yearly</w:t>
            </w:r>
          </w:p>
        </w:tc>
      </w:tr>
      <w:tr w:rsidR="00674024" w:rsidRPr="0030611D" w14:paraId="359E5EDC" w14:textId="77777777" w:rsidTr="004A4882">
        <w:trPr>
          <w:trHeight w:val="59"/>
        </w:trPr>
        <w:tc>
          <w:tcPr>
            <w:tcW w:w="6237" w:type="dxa"/>
            <w:vAlign w:val="center"/>
          </w:tcPr>
          <w:p w14:paraId="5B9E7AAE" w14:textId="77777777" w:rsidR="00674024" w:rsidRPr="0030611D" w:rsidRDefault="00674024" w:rsidP="00674024">
            <w:pPr>
              <w:spacing w:after="0" w:line="264" w:lineRule="auto"/>
              <w:rPr>
                <w:rFonts w:cstheme="minorHAnsi"/>
                <w:sz w:val="19"/>
                <w:lang w:eastAsia="en-GB"/>
              </w:rPr>
            </w:pPr>
            <w:r w:rsidRPr="0030611D">
              <w:rPr>
                <w:rFonts w:cstheme="minorHAnsi"/>
                <w:sz w:val="19"/>
                <w:lang w:eastAsia="en-GB"/>
              </w:rPr>
              <w:t>The Authority will receive a report on the implementation of the online safety policy generated by the monitoring group (which will include anonymous details of online safety incidents) at regular intervals:</w:t>
            </w:r>
          </w:p>
        </w:tc>
        <w:tc>
          <w:tcPr>
            <w:tcW w:w="3791" w:type="dxa"/>
            <w:vAlign w:val="center"/>
          </w:tcPr>
          <w:p w14:paraId="69D543FE" w14:textId="77777777" w:rsidR="00674024" w:rsidRPr="0030611D" w:rsidRDefault="00674024" w:rsidP="00674024">
            <w:pPr>
              <w:spacing w:after="0" w:line="264" w:lineRule="auto"/>
              <w:rPr>
                <w:rFonts w:cstheme="minorHAnsi"/>
                <w:iCs/>
                <w:sz w:val="19"/>
                <w:lang w:eastAsia="en-GB"/>
              </w:rPr>
            </w:pPr>
            <w:r w:rsidRPr="0030611D">
              <w:rPr>
                <w:rFonts w:cstheme="minorHAnsi"/>
                <w:iCs/>
                <w:sz w:val="19"/>
                <w:lang w:eastAsia="en-GB"/>
              </w:rPr>
              <w:t>At least once a year</w:t>
            </w:r>
          </w:p>
        </w:tc>
      </w:tr>
      <w:tr w:rsidR="00674024" w:rsidRPr="0030611D" w14:paraId="296289AB" w14:textId="77777777" w:rsidTr="004A4882">
        <w:trPr>
          <w:trHeight w:val="59"/>
        </w:trPr>
        <w:tc>
          <w:tcPr>
            <w:tcW w:w="6237" w:type="dxa"/>
            <w:vAlign w:val="center"/>
          </w:tcPr>
          <w:p w14:paraId="17A9F3DE" w14:textId="77777777" w:rsidR="00674024" w:rsidRPr="0030611D" w:rsidRDefault="00674024" w:rsidP="00674024">
            <w:pPr>
              <w:spacing w:after="0" w:line="264" w:lineRule="auto"/>
              <w:rPr>
                <w:rFonts w:cstheme="minorHAnsi"/>
                <w:sz w:val="19"/>
                <w:lang w:eastAsia="en-GB"/>
              </w:rPr>
            </w:pPr>
            <w:r w:rsidRPr="0030611D">
              <w:rPr>
                <w:rFonts w:cstheme="minorHAnsi"/>
                <w:spacing w:val="-2"/>
                <w:sz w:val="19"/>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791" w:type="dxa"/>
            <w:vAlign w:val="center"/>
          </w:tcPr>
          <w:p w14:paraId="6DFD4C3C" w14:textId="1C75F1F5" w:rsidR="00674024" w:rsidRPr="00A85EFC" w:rsidRDefault="00A85EFC" w:rsidP="00674024">
            <w:pPr>
              <w:spacing w:after="0" w:line="264" w:lineRule="auto"/>
              <w:rPr>
                <w:rFonts w:cstheme="minorHAnsi"/>
                <w:iCs/>
                <w:sz w:val="19"/>
                <w:lang w:eastAsia="en-GB"/>
              </w:rPr>
            </w:pPr>
            <w:r w:rsidRPr="00A85EFC">
              <w:rPr>
                <w:rFonts w:cstheme="minorHAnsi"/>
                <w:iCs/>
                <w:color w:val="000000" w:themeColor="text1"/>
                <w:sz w:val="19"/>
                <w:lang w:eastAsia="en-GB"/>
              </w:rPr>
              <w:t>June 2025</w:t>
            </w:r>
          </w:p>
        </w:tc>
      </w:tr>
      <w:tr w:rsidR="00674024" w:rsidRPr="0030611D" w14:paraId="3C484E53" w14:textId="77777777" w:rsidTr="004A4882">
        <w:trPr>
          <w:trHeight w:val="59"/>
        </w:trPr>
        <w:tc>
          <w:tcPr>
            <w:tcW w:w="6237" w:type="dxa"/>
            <w:vAlign w:val="center"/>
          </w:tcPr>
          <w:p w14:paraId="44481FF1" w14:textId="77777777" w:rsidR="00674024" w:rsidRPr="0030611D" w:rsidRDefault="00674024" w:rsidP="00674024">
            <w:pPr>
              <w:spacing w:after="0" w:line="264" w:lineRule="auto"/>
              <w:rPr>
                <w:rFonts w:cstheme="minorHAnsi"/>
                <w:sz w:val="19"/>
                <w:lang w:eastAsia="en-GB"/>
              </w:rPr>
            </w:pPr>
            <w:r w:rsidRPr="0030611D">
              <w:rPr>
                <w:rFonts w:cstheme="minorHAnsi"/>
                <w:sz w:val="19"/>
                <w:lang w:eastAsia="en-GB"/>
              </w:rPr>
              <w:t>Should serious online safety incidents take place, the following external persons/agencies should be informed:</w:t>
            </w:r>
          </w:p>
        </w:tc>
        <w:tc>
          <w:tcPr>
            <w:tcW w:w="3791" w:type="dxa"/>
            <w:vAlign w:val="center"/>
          </w:tcPr>
          <w:p w14:paraId="1DFE2A95" w14:textId="77777777" w:rsidR="00674024" w:rsidRPr="0030611D" w:rsidRDefault="00674024" w:rsidP="00674024">
            <w:pPr>
              <w:spacing w:after="0" w:line="264" w:lineRule="auto"/>
              <w:rPr>
                <w:rFonts w:cstheme="minorHAnsi"/>
                <w:iCs/>
                <w:color w:val="000000" w:themeColor="text1"/>
                <w:sz w:val="19"/>
                <w:lang w:eastAsia="en-GB"/>
              </w:rPr>
            </w:pPr>
            <w:r w:rsidRPr="0030611D">
              <w:rPr>
                <w:rFonts w:cstheme="minorHAnsi"/>
                <w:iCs/>
                <w:color w:val="000000" w:themeColor="text1"/>
                <w:sz w:val="19"/>
                <w:lang w:eastAsia="en-GB"/>
              </w:rPr>
              <w:t>SLT informed before:</w:t>
            </w:r>
            <w:r w:rsidRPr="0030611D">
              <w:rPr>
                <w:rFonts w:cstheme="minorHAnsi"/>
                <w:iCs/>
                <w:color w:val="000000" w:themeColor="text1"/>
                <w:sz w:val="19"/>
                <w:lang w:eastAsia="en-GB"/>
              </w:rPr>
              <w:br/>
              <w:t>Aberdeenshire Council (QIO)</w:t>
            </w:r>
          </w:p>
          <w:p w14:paraId="3AB45B4A" w14:textId="77777777" w:rsidR="00674024" w:rsidRPr="0030611D" w:rsidRDefault="00674024" w:rsidP="00674024">
            <w:pPr>
              <w:spacing w:after="0" w:line="264" w:lineRule="auto"/>
              <w:rPr>
                <w:rFonts w:cstheme="minorHAnsi"/>
                <w:iCs/>
                <w:color w:val="000000" w:themeColor="text1"/>
                <w:sz w:val="19"/>
                <w:lang w:eastAsia="en-GB"/>
              </w:rPr>
            </w:pPr>
            <w:r w:rsidRPr="0030611D">
              <w:rPr>
                <w:rFonts w:cstheme="minorHAnsi"/>
                <w:iCs/>
                <w:color w:val="000000" w:themeColor="text1"/>
                <w:sz w:val="19"/>
                <w:lang w:eastAsia="en-GB"/>
              </w:rPr>
              <w:t>ECS Technology Development Manager</w:t>
            </w:r>
          </w:p>
          <w:p w14:paraId="341EF276" w14:textId="77777777" w:rsidR="00674024" w:rsidRPr="0030611D" w:rsidRDefault="00674024" w:rsidP="00674024">
            <w:pPr>
              <w:spacing w:after="0" w:line="264" w:lineRule="auto"/>
              <w:rPr>
                <w:rFonts w:cstheme="minorHAnsi"/>
                <w:iCs/>
                <w:color w:val="000000" w:themeColor="text1"/>
                <w:sz w:val="19"/>
                <w:lang w:eastAsia="en-GB"/>
              </w:rPr>
            </w:pPr>
            <w:r w:rsidRPr="0030611D">
              <w:rPr>
                <w:rFonts w:cstheme="minorHAnsi"/>
                <w:iCs/>
                <w:color w:val="000000" w:themeColor="text1"/>
                <w:sz w:val="19"/>
                <w:lang w:eastAsia="en-GB"/>
              </w:rPr>
              <w:t>Police</w:t>
            </w:r>
          </w:p>
          <w:p w14:paraId="224864C6" w14:textId="77777777" w:rsidR="00674024" w:rsidRPr="0030611D" w:rsidRDefault="00674024" w:rsidP="00674024">
            <w:pPr>
              <w:spacing w:after="0" w:line="264" w:lineRule="auto"/>
              <w:rPr>
                <w:rFonts w:cstheme="minorHAnsi"/>
                <w:iCs/>
                <w:color w:val="000000" w:themeColor="text1"/>
                <w:sz w:val="19"/>
                <w:lang w:eastAsia="en-GB"/>
              </w:rPr>
            </w:pPr>
            <w:r w:rsidRPr="0030611D">
              <w:rPr>
                <w:rFonts w:cstheme="minorHAnsi"/>
                <w:iCs/>
                <w:color w:val="000000" w:themeColor="text1"/>
                <w:sz w:val="19"/>
                <w:lang w:eastAsia="en-GB"/>
              </w:rPr>
              <w:t xml:space="preserve">Social Work </w:t>
            </w:r>
          </w:p>
          <w:p w14:paraId="4E4EB37B" w14:textId="77777777" w:rsidR="00674024" w:rsidRPr="0030611D" w:rsidRDefault="00674024" w:rsidP="00674024">
            <w:pPr>
              <w:spacing w:after="0" w:line="264" w:lineRule="auto"/>
              <w:rPr>
                <w:rFonts w:cstheme="minorHAnsi"/>
                <w:i/>
                <w:color w:val="FF0000"/>
                <w:sz w:val="19"/>
                <w:lang w:eastAsia="en-GB"/>
              </w:rPr>
            </w:pPr>
            <w:proofErr w:type="gramStart"/>
            <w:r w:rsidRPr="0030611D">
              <w:rPr>
                <w:rFonts w:cstheme="minorHAnsi"/>
                <w:iCs/>
                <w:color w:val="000000" w:themeColor="text1"/>
                <w:sz w:val="19"/>
                <w:lang w:eastAsia="en-GB"/>
              </w:rPr>
              <w:t>Other</w:t>
            </w:r>
            <w:proofErr w:type="gramEnd"/>
            <w:r w:rsidRPr="0030611D">
              <w:rPr>
                <w:rFonts w:cstheme="minorHAnsi"/>
                <w:iCs/>
                <w:color w:val="000000" w:themeColor="text1"/>
                <w:sz w:val="19"/>
                <w:lang w:eastAsia="en-GB"/>
              </w:rPr>
              <w:t xml:space="preserve"> relevant agency</w:t>
            </w:r>
          </w:p>
        </w:tc>
      </w:tr>
    </w:tbl>
    <w:p w14:paraId="3CF19B6C" w14:textId="77777777" w:rsidR="00674024" w:rsidRPr="0030611D" w:rsidRDefault="00674024" w:rsidP="00674024">
      <w:pPr>
        <w:spacing w:after="120" w:line="264" w:lineRule="auto"/>
        <w:jc w:val="both"/>
        <w:rPr>
          <w:rFonts w:cstheme="minorHAnsi"/>
          <w:sz w:val="19"/>
        </w:rPr>
      </w:pPr>
    </w:p>
    <w:p w14:paraId="1BE44CD6" w14:textId="77777777" w:rsidR="00674024" w:rsidRPr="0030611D" w:rsidRDefault="00674024" w:rsidP="00674024">
      <w:pPr>
        <w:spacing w:after="120" w:line="264" w:lineRule="auto"/>
        <w:jc w:val="both"/>
        <w:rPr>
          <w:rFonts w:cstheme="minorHAnsi"/>
          <w:i/>
          <w:sz w:val="19"/>
        </w:rPr>
      </w:pPr>
      <w:r w:rsidRPr="0030611D">
        <w:rPr>
          <w:rFonts w:cstheme="minorHAnsi"/>
          <w:sz w:val="19"/>
        </w:rPr>
        <w:t>The school will monitor the impact of the policy using:</w:t>
      </w:r>
    </w:p>
    <w:p w14:paraId="206475FA" w14:textId="7851D51D" w:rsidR="00674024" w:rsidRPr="0030611D" w:rsidRDefault="00674024" w:rsidP="00674024">
      <w:pPr>
        <w:numPr>
          <w:ilvl w:val="0"/>
          <w:numId w:val="6"/>
        </w:numPr>
        <w:spacing w:after="0" w:line="264" w:lineRule="auto"/>
        <w:contextualSpacing/>
        <w:jc w:val="both"/>
        <w:rPr>
          <w:rFonts w:cstheme="minorHAnsi"/>
          <w:sz w:val="19"/>
        </w:rPr>
      </w:pPr>
      <w:r w:rsidRPr="0030611D">
        <w:rPr>
          <w:rFonts w:cstheme="minorHAnsi"/>
          <w:sz w:val="19"/>
        </w:rPr>
        <w:t>Logs of reported incidents</w:t>
      </w:r>
      <w:r w:rsidR="00375438" w:rsidRPr="0030611D">
        <w:rPr>
          <w:rFonts w:cstheme="minorHAnsi"/>
          <w:sz w:val="19"/>
        </w:rPr>
        <w:t xml:space="preserve">, </w:t>
      </w:r>
      <w:proofErr w:type="spellStart"/>
      <w:r w:rsidR="00375438" w:rsidRPr="0030611D">
        <w:rPr>
          <w:rFonts w:cstheme="minorHAnsi"/>
          <w:sz w:val="19"/>
        </w:rPr>
        <w:t>seemis</w:t>
      </w:r>
      <w:proofErr w:type="spellEnd"/>
      <w:r w:rsidR="00375438" w:rsidRPr="0030611D">
        <w:rPr>
          <w:rFonts w:cstheme="minorHAnsi"/>
          <w:sz w:val="19"/>
        </w:rPr>
        <w:t>.</w:t>
      </w:r>
    </w:p>
    <w:p w14:paraId="490EAF31" w14:textId="77777777" w:rsidR="00674024" w:rsidRPr="0030611D" w:rsidRDefault="00674024" w:rsidP="00674024">
      <w:pPr>
        <w:numPr>
          <w:ilvl w:val="0"/>
          <w:numId w:val="6"/>
        </w:numPr>
        <w:spacing w:after="0" w:line="264" w:lineRule="auto"/>
        <w:contextualSpacing/>
        <w:jc w:val="both"/>
        <w:rPr>
          <w:rFonts w:cstheme="minorHAnsi"/>
          <w:sz w:val="19"/>
        </w:rPr>
      </w:pPr>
      <w:r w:rsidRPr="0030611D">
        <w:rPr>
          <w:rFonts w:cstheme="minorHAnsi"/>
          <w:color w:val="000000" w:themeColor="text1"/>
          <w:sz w:val="19"/>
        </w:rPr>
        <w:t>Internal investigating/reporting of inappropriate internet activity (including sites visited)</w:t>
      </w:r>
    </w:p>
    <w:p w14:paraId="5363CD8E" w14:textId="2352F2B3" w:rsidR="00674024" w:rsidRPr="0030611D" w:rsidRDefault="00674024" w:rsidP="00674024">
      <w:pPr>
        <w:numPr>
          <w:ilvl w:val="0"/>
          <w:numId w:val="6"/>
        </w:numPr>
        <w:spacing w:after="0" w:line="264" w:lineRule="auto"/>
        <w:contextualSpacing/>
        <w:jc w:val="both"/>
        <w:rPr>
          <w:rFonts w:cstheme="minorHAnsi"/>
          <w:color w:val="000000" w:themeColor="text1"/>
          <w:sz w:val="19"/>
        </w:rPr>
      </w:pPr>
      <w:r w:rsidRPr="0030611D">
        <w:rPr>
          <w:rFonts w:cstheme="minorHAnsi"/>
          <w:color w:val="000000" w:themeColor="text1"/>
          <w:sz w:val="19"/>
        </w:rPr>
        <w:t xml:space="preserve">Raise filtering concerns with </w:t>
      </w:r>
      <w:r w:rsidR="00843627" w:rsidRPr="0030611D">
        <w:rPr>
          <w:rFonts w:cstheme="minorHAnsi"/>
          <w:color w:val="000000" w:themeColor="text1"/>
          <w:sz w:val="19"/>
        </w:rPr>
        <w:t>Aberdeenshire</w:t>
      </w:r>
      <w:r w:rsidRPr="0030611D">
        <w:rPr>
          <w:rFonts w:cstheme="minorHAnsi"/>
          <w:color w:val="000000" w:themeColor="text1"/>
          <w:sz w:val="19"/>
        </w:rPr>
        <w:t xml:space="preserve"> ICT </w:t>
      </w:r>
    </w:p>
    <w:p w14:paraId="36D1A9DC" w14:textId="77777777" w:rsidR="00674024" w:rsidRPr="0030611D" w:rsidRDefault="00674024" w:rsidP="00674024">
      <w:pPr>
        <w:numPr>
          <w:ilvl w:val="0"/>
          <w:numId w:val="6"/>
        </w:numPr>
        <w:spacing w:after="0" w:line="264" w:lineRule="auto"/>
        <w:contextualSpacing/>
        <w:jc w:val="both"/>
        <w:rPr>
          <w:rFonts w:cstheme="minorHAnsi"/>
          <w:color w:val="000000" w:themeColor="text1"/>
          <w:sz w:val="19"/>
        </w:rPr>
      </w:pPr>
      <w:r w:rsidRPr="0030611D">
        <w:rPr>
          <w:rFonts w:cstheme="minorHAnsi"/>
          <w:color w:val="000000" w:themeColor="text1"/>
          <w:sz w:val="19"/>
        </w:rPr>
        <w:t>Internal investigating/reporting of inappropriate activity on network</w:t>
      </w:r>
    </w:p>
    <w:p w14:paraId="57900965" w14:textId="77777777" w:rsidR="00602C5B" w:rsidRDefault="00674024" w:rsidP="00674024">
      <w:pPr>
        <w:numPr>
          <w:ilvl w:val="0"/>
          <w:numId w:val="6"/>
        </w:numPr>
        <w:spacing w:after="0" w:line="264" w:lineRule="auto"/>
        <w:contextualSpacing/>
        <w:jc w:val="both"/>
        <w:rPr>
          <w:rFonts w:cstheme="minorHAnsi"/>
          <w:sz w:val="19"/>
        </w:rPr>
      </w:pPr>
      <w:r w:rsidRPr="0030611D">
        <w:rPr>
          <w:rFonts w:cstheme="minorHAnsi"/>
          <w:sz w:val="19"/>
        </w:rPr>
        <w:t xml:space="preserve">Surveys/questionnaires of </w:t>
      </w:r>
      <w:r w:rsidR="00843627" w:rsidRPr="0030611D">
        <w:rPr>
          <w:rFonts w:cstheme="minorHAnsi"/>
          <w:sz w:val="19"/>
        </w:rPr>
        <w:t>learners</w:t>
      </w:r>
      <w:r w:rsidRPr="0030611D">
        <w:rPr>
          <w:rFonts w:cstheme="minorHAnsi"/>
          <w:sz w:val="19"/>
        </w:rPr>
        <w:t>,</w:t>
      </w:r>
      <w:r w:rsidR="001E08B4" w:rsidRPr="0030611D">
        <w:rPr>
          <w:rFonts w:cstheme="minorHAnsi"/>
          <w:sz w:val="19"/>
        </w:rPr>
        <w:t xml:space="preserve"> learner engagement group,</w:t>
      </w:r>
      <w:r w:rsidRPr="0030611D">
        <w:rPr>
          <w:rFonts w:cstheme="minorHAnsi"/>
          <w:sz w:val="19"/>
        </w:rPr>
        <w:t xml:space="preserve"> parents/</w:t>
      </w:r>
      <w:proofErr w:type="gramStart"/>
      <w:r w:rsidRPr="0030611D">
        <w:rPr>
          <w:rFonts w:cstheme="minorHAnsi"/>
          <w:sz w:val="19"/>
        </w:rPr>
        <w:t>carers</w:t>
      </w:r>
      <w:proofErr w:type="gramEnd"/>
      <w:r w:rsidRPr="0030611D">
        <w:rPr>
          <w:rFonts w:cstheme="minorHAnsi"/>
          <w:sz w:val="19"/>
        </w:rPr>
        <w:t xml:space="preserve"> and staff</w:t>
      </w:r>
    </w:p>
    <w:p w14:paraId="69DFEB08" w14:textId="77777777" w:rsidR="00602C5B" w:rsidRDefault="00602C5B" w:rsidP="00602C5B">
      <w:pPr>
        <w:spacing w:after="0" w:line="264" w:lineRule="auto"/>
        <w:contextualSpacing/>
        <w:jc w:val="both"/>
        <w:rPr>
          <w:rFonts w:cstheme="minorHAnsi"/>
          <w:sz w:val="19"/>
        </w:rPr>
      </w:pPr>
    </w:p>
    <w:p w14:paraId="4FF1FB2A" w14:textId="77777777" w:rsidR="00602C5B" w:rsidRDefault="00602C5B" w:rsidP="00602C5B">
      <w:pPr>
        <w:spacing w:after="0" w:line="264" w:lineRule="auto"/>
        <w:contextualSpacing/>
        <w:jc w:val="both"/>
        <w:rPr>
          <w:rFonts w:cstheme="minorHAnsi"/>
          <w:sz w:val="19"/>
        </w:rPr>
      </w:pPr>
    </w:p>
    <w:p w14:paraId="791DB142" w14:textId="77777777" w:rsidR="00602C5B" w:rsidRDefault="00602C5B" w:rsidP="00602C5B">
      <w:pPr>
        <w:spacing w:after="0" w:line="264" w:lineRule="auto"/>
        <w:contextualSpacing/>
        <w:jc w:val="both"/>
        <w:rPr>
          <w:rFonts w:cstheme="minorHAnsi"/>
          <w:sz w:val="19"/>
        </w:rPr>
      </w:pPr>
    </w:p>
    <w:p w14:paraId="6BBADD90" w14:textId="77777777" w:rsidR="00602C5B" w:rsidRDefault="00602C5B" w:rsidP="00602C5B">
      <w:pPr>
        <w:spacing w:after="0" w:line="264" w:lineRule="auto"/>
        <w:contextualSpacing/>
        <w:jc w:val="both"/>
        <w:rPr>
          <w:rFonts w:cstheme="minorHAnsi"/>
          <w:sz w:val="19"/>
        </w:rPr>
      </w:pPr>
    </w:p>
    <w:p w14:paraId="246E3EA1" w14:textId="0326348E" w:rsidR="00674024" w:rsidRPr="0030611D" w:rsidRDefault="00674024" w:rsidP="00602C5B">
      <w:pPr>
        <w:spacing w:after="0" w:line="264" w:lineRule="auto"/>
        <w:contextualSpacing/>
        <w:jc w:val="both"/>
        <w:rPr>
          <w:rFonts w:cstheme="minorHAnsi"/>
          <w:sz w:val="19"/>
        </w:rPr>
      </w:pPr>
      <w:r w:rsidRPr="0030611D">
        <w:rPr>
          <w:rFonts w:cstheme="minorHAnsi"/>
          <w:noProof/>
          <w:sz w:val="19"/>
          <w:lang w:eastAsia="en-GB"/>
        </w:rPr>
        <mc:AlternateContent>
          <mc:Choice Requires="wps">
            <w:drawing>
              <wp:anchor distT="0" distB="0" distL="114300" distR="114300" simplePos="0" relativeHeight="251661312" behindDoc="0" locked="0" layoutInCell="1" allowOverlap="1" wp14:anchorId="0D5CD326" wp14:editId="3D1D1C51">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77F2" w14:textId="77777777" w:rsidR="00602C5B" w:rsidRDefault="00602C5B" w:rsidP="00674024">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D326" id="Text Box 11" o:spid="_x0000_s1037"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4QEAAKcDAAAOAAAAZHJzL2Uyb0RvYy54bWysU9tu2zAMfR+wfxD0vtgOkrU14hRdiw4D&#10;ugvQ7QNkWbKF2aJGKbGzrx8lp2m2vhV7EShSPjznkN5cT0PP9gq9AVvxYpFzpqyExti24j++37+7&#10;5MwHYRvRg1UVPyjPr7dv32xGV6oldNA3ChmBWF+OruJdCK7MMi87NQi/AKcsFTXgIAJdsc0aFCOh&#10;D322zPP32QjYOASpvKfs3Vzk24SvtZLhq9ZeBdZXnLiFdGI663hm240oWxSuM/JIQ7yCxSCMpaYn&#10;qDsRBNuheQE1GIngQYeFhCEDrY1USQOpKfJ/1Dx2wqmkhczx7mST/3+w8sv+0X1DFqYPMNEAkwjv&#10;HkD+9MzCbSdsq24QYeyUaKhxES3LRufL46fRal/6CFKPn6GhIYtdgAQ0aRyiK6STEToN4HAyXU2B&#10;SUpe5iScKpJK64tiTXHsIMqnjx368FHBwGJQcaSZJnCxf/Bhfvr0JPaycG/6Ps21t38lCDNmEvnI&#10;d2Yepnpipqn4VewbtdTQHEgNwrwttN0UdIC/ORtpUyruf+0EKs76T5YcuSpWq7ha6bJaXyzpgueV&#10;+rwirCSoigfO5vA2zOu4c2jajjrNM7BwQy5qkxQ+szrSp21IHh03N67b+T29ev6/tn8AAAD//wMA&#10;UEsDBBQABgAIAAAAIQAHeBLf3gAAAA0BAAAPAAAAZHJzL2Rvd25yZXYueG1sTI/BTsMwEETvSPyD&#10;tUi9pXaiBrUhTlUVcQXRAhI3N94mEfE6it0m/D3LCY77ZjQ7U25n14srjqHzpCFdKhBItbcdNRre&#10;jk/JGkSIhqzpPaGGbwywrW5vSlNYP9ErXg+xERxCoTAa2hiHQspQt+hMWPoBibWzH52JfI6NtKOZ&#10;ONz1MlPqXjrTEX9ozYD7Fuuvw8VpeH8+f36s1Evz6PJh8rOS5DZS68XdvHsAEXGOf2b4rc/VoeJO&#10;J38hG0SvIcnWacpeVlSegWBLkuY5oxOjDSNZlfL/iuoHAAD//wMAUEsBAi0AFAAGAAgAAAAhALaD&#10;OJL+AAAA4QEAABMAAAAAAAAAAAAAAAAAAAAAAFtDb250ZW50X1R5cGVzXS54bWxQSwECLQAUAAYA&#10;CAAAACEAOP0h/9YAAACUAQAACwAAAAAAAAAAAAAAAAAvAQAAX3JlbHMvLnJlbHNQSwECLQAUAAYA&#10;CAAAACEA/o6W/+EBAACnAwAADgAAAAAAAAAAAAAAAAAuAgAAZHJzL2Uyb0RvYy54bWxQSwECLQAU&#10;AAYACAAAACEAB3gS394AAAANAQAADwAAAAAAAAAAAAAAAAA7BAAAZHJzL2Rvd25yZXYueG1sUEsF&#10;BgAAAAAEAAQA8wAAAEYFAAAAAA==&#10;" filled="f" stroked="f">
                <v:textbox>
                  <w:txbxContent>
                    <w:p w14:paraId="255477F2" w14:textId="77777777" w:rsidR="00602C5B" w:rsidRDefault="00602C5B" w:rsidP="00674024">
                      <w:pPr>
                        <w:jc w:val="center"/>
                        <w:rPr>
                          <w:rFonts w:ascii="Arial" w:hAnsi="Arial"/>
                        </w:rPr>
                      </w:pPr>
                      <w:r>
                        <w:rPr>
                          <w:rFonts w:ascii="Arial" w:hAnsi="Arial"/>
                          <w:color w:val="FFFFFF"/>
                          <w:sz w:val="60"/>
                        </w:rPr>
                        <w:t>6</w:t>
                      </w:r>
                    </w:p>
                  </w:txbxContent>
                </v:textbox>
              </v:shape>
            </w:pict>
          </mc:Fallback>
        </mc:AlternateContent>
      </w:r>
    </w:p>
    <w:p w14:paraId="34657AEF" w14:textId="77777777" w:rsidR="00674024" w:rsidRPr="0030611D" w:rsidRDefault="00674024" w:rsidP="00674024">
      <w:pPr>
        <w:keepNext/>
        <w:keepLines/>
        <w:spacing w:before="240" w:after="120" w:line="264" w:lineRule="auto"/>
        <w:outlineLvl w:val="1"/>
        <w:rPr>
          <w:rFonts w:eastAsiaTheme="majorEastAsia" w:cstheme="minorHAnsi"/>
          <w:b/>
          <w:color w:val="7030A0"/>
          <w:spacing w:val="-11"/>
          <w:sz w:val="28"/>
          <w:szCs w:val="28"/>
        </w:rPr>
      </w:pPr>
      <w:bookmarkStart w:id="8" w:name="_Toc448745591"/>
      <w:bookmarkStart w:id="9" w:name="_Toc448745804"/>
      <w:bookmarkStart w:id="10" w:name="_Toc511315100"/>
      <w:bookmarkStart w:id="11" w:name="_Toc29910833"/>
      <w:r w:rsidRPr="0030611D">
        <w:rPr>
          <w:rFonts w:eastAsiaTheme="majorEastAsia" w:cstheme="minorHAnsi"/>
          <w:b/>
          <w:noProof/>
          <w:color w:val="7030A0"/>
          <w:spacing w:val="-11"/>
          <w:sz w:val="28"/>
          <w:szCs w:val="28"/>
          <w:lang w:eastAsia="en-GB"/>
        </w:rPr>
        <mc:AlternateContent>
          <mc:Choice Requires="wps">
            <w:drawing>
              <wp:anchor distT="0" distB="0" distL="114300" distR="114300" simplePos="0" relativeHeight="251662336" behindDoc="0" locked="0" layoutInCell="1" allowOverlap="1" wp14:anchorId="20D41C28" wp14:editId="0448DE03">
                <wp:simplePos x="0" y="0"/>
                <wp:positionH relativeFrom="column">
                  <wp:posOffset>-1784985</wp:posOffset>
                </wp:positionH>
                <wp:positionV relativeFrom="paragraph">
                  <wp:posOffset>5894705</wp:posOffset>
                </wp:positionV>
                <wp:extent cx="800100" cy="571500"/>
                <wp:effectExtent l="0" t="4445"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7367" w14:textId="77777777" w:rsidR="00602C5B" w:rsidRDefault="00602C5B" w:rsidP="00674024">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1C28" id="Text Box 223" o:spid="_x0000_s1038"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j4A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QsNY5iamgOJAdhXhdabwo6wN+cjbQqFfe/dgIVZ/1nS5Z8KFaruFvpslpfLOmC55X6&#10;vCKsJKiKB87m8CbM+7hzaNqOOs1DsHBNNmqTJD6zOvKndUgmHVc37tv5Pb16/sG2fwAAAP//AwBQ&#10;SwMEFAAGAAgAAAAhAM9dz4fgAAAADgEAAA8AAABkcnMvZG93bnJldi54bWxMj01PwzAMhu9I/IfI&#10;SNy6JIWirms6IRBXEOND2i1rvbaicaomW8u/x5zg6NePXj8ut4sbxBmn0HsyoFcKBFLtm55aA+9v&#10;T0kOIkRLjR08oYFvDLCtLi9KWzR+plc872IruIRCYQ10MY6FlKHu0Nmw8iMS745+cjbyOLWymezM&#10;5W6QqVJ30tme+EJnR3zosP7anZyBj+fj/vNWvbSPLhtnvyhJbi2Nub5a7jcgIi7xD4ZffVaHip0O&#10;/kRNEIOBJM21ZtbAOs1vQDCS6Czj6MCw0pzJqpT/36h+AAAA//8DAFBLAQItABQABgAIAAAAIQC2&#10;gziS/gAAAOEBAAATAAAAAAAAAAAAAAAAAAAAAABbQ29udGVudF9UeXBlc10ueG1sUEsBAi0AFAAG&#10;AAgAAAAhADj9If/WAAAAlAEAAAsAAAAAAAAAAAAAAAAALwEAAF9yZWxzLy5yZWxzUEsBAi0AFAAG&#10;AAgAAAAhAJJUP6PgAQAAqAMAAA4AAAAAAAAAAAAAAAAALgIAAGRycy9lMm9Eb2MueG1sUEsBAi0A&#10;FAAGAAgAAAAhAM9dz4fgAAAADgEAAA8AAAAAAAAAAAAAAAAAOgQAAGRycy9kb3ducmV2LnhtbFBL&#10;BQYAAAAABAAEAPMAAABHBQAAAAA=&#10;" filled="f" stroked="f">
                <v:textbox>
                  <w:txbxContent>
                    <w:p w14:paraId="37E97367" w14:textId="77777777" w:rsidR="00602C5B" w:rsidRDefault="00602C5B" w:rsidP="00674024">
                      <w:pPr>
                        <w:jc w:val="center"/>
                        <w:rPr>
                          <w:rFonts w:ascii="Arial" w:hAnsi="Arial"/>
                        </w:rPr>
                      </w:pPr>
                      <w:r>
                        <w:rPr>
                          <w:rFonts w:ascii="Arial" w:hAnsi="Arial"/>
                          <w:color w:val="FFFFFF"/>
                          <w:sz w:val="60"/>
                        </w:rPr>
                        <w:t>7</w:t>
                      </w:r>
                    </w:p>
                  </w:txbxContent>
                </v:textbox>
              </v:shape>
            </w:pict>
          </mc:Fallback>
        </mc:AlternateContent>
      </w:r>
      <w:r w:rsidRPr="0030611D">
        <w:rPr>
          <w:rFonts w:eastAsiaTheme="majorEastAsia" w:cstheme="minorHAnsi"/>
          <w:b/>
          <w:color w:val="7030A0"/>
          <w:spacing w:val="-11"/>
          <w:sz w:val="28"/>
          <w:szCs w:val="28"/>
        </w:rPr>
        <w:t>Roles and Responsibilities</w:t>
      </w:r>
      <w:bookmarkEnd w:id="8"/>
      <w:bookmarkEnd w:id="9"/>
      <w:bookmarkEnd w:id="10"/>
      <w:bookmarkEnd w:id="11"/>
    </w:p>
    <w:p w14:paraId="3429F180" w14:textId="091A342B" w:rsidR="00674024" w:rsidRPr="0030611D" w:rsidRDefault="00674024" w:rsidP="00674024">
      <w:pPr>
        <w:spacing w:after="120" w:line="264" w:lineRule="auto"/>
        <w:jc w:val="both"/>
        <w:rPr>
          <w:rFonts w:cstheme="minorHAnsi"/>
          <w:color w:val="003EA4"/>
          <w:sz w:val="20"/>
          <w:szCs w:val="20"/>
        </w:rPr>
      </w:pPr>
      <w:r w:rsidRPr="0030611D">
        <w:rPr>
          <w:rFonts w:cstheme="minorHAnsi"/>
          <w:sz w:val="20"/>
          <w:szCs w:val="20"/>
        </w:rPr>
        <w:t xml:space="preserve">The following section outlines the online safety roles and responsibilities of individuals and groups within </w:t>
      </w:r>
      <w:r w:rsidR="00DB77EE">
        <w:rPr>
          <w:rFonts w:cstheme="minorHAnsi"/>
          <w:sz w:val="20"/>
          <w:szCs w:val="20"/>
        </w:rPr>
        <w:t>Turriff</w:t>
      </w:r>
      <w:r w:rsidRPr="0030611D">
        <w:rPr>
          <w:rFonts w:cstheme="minorHAnsi"/>
          <w:sz w:val="20"/>
          <w:szCs w:val="20"/>
        </w:rPr>
        <w:t xml:space="preserve"> Academy.</w:t>
      </w:r>
    </w:p>
    <w:p w14:paraId="48228AB3" w14:textId="77777777" w:rsidR="00674024" w:rsidRPr="0030611D" w:rsidRDefault="00674024" w:rsidP="00674024">
      <w:pPr>
        <w:keepNext/>
        <w:keepLines/>
        <w:spacing w:before="200" w:after="0" w:line="264" w:lineRule="auto"/>
        <w:outlineLvl w:val="2"/>
        <w:rPr>
          <w:rFonts w:eastAsiaTheme="majorEastAsia" w:cstheme="minorHAnsi"/>
          <w:b/>
          <w:bCs/>
          <w:color w:val="00B050"/>
          <w:spacing w:val="-6"/>
          <w:sz w:val="24"/>
          <w:szCs w:val="24"/>
        </w:rPr>
      </w:pPr>
      <w:r w:rsidRPr="0030611D">
        <w:rPr>
          <w:rFonts w:eastAsiaTheme="majorEastAsia" w:cstheme="minorHAnsi"/>
          <w:b/>
          <w:bCs/>
          <w:color w:val="00B050"/>
          <w:spacing w:val="-6"/>
          <w:sz w:val="24"/>
          <w:szCs w:val="24"/>
        </w:rPr>
        <w:lastRenderedPageBreak/>
        <w:t xml:space="preserve">Aberdeenshire Council </w:t>
      </w:r>
    </w:p>
    <w:p w14:paraId="702FCEA4" w14:textId="77777777" w:rsidR="00674024" w:rsidRPr="0030611D" w:rsidRDefault="00674024" w:rsidP="00674024">
      <w:pPr>
        <w:spacing w:after="120" w:line="264" w:lineRule="auto"/>
        <w:jc w:val="both"/>
        <w:rPr>
          <w:rFonts w:cstheme="minorHAnsi"/>
          <w:sz w:val="20"/>
          <w:szCs w:val="20"/>
        </w:rPr>
      </w:pPr>
      <w:r w:rsidRPr="0030611D">
        <w:rPr>
          <w:rFonts w:eastAsia="Calibri" w:cstheme="minorHAnsi"/>
          <w:color w:val="000000" w:themeColor="text1"/>
          <w:sz w:val="20"/>
          <w:szCs w:val="20"/>
        </w:rPr>
        <w:t>The school will work very closely in partnership with officers from Aberdeenshire Council to ensure that the schools’ policies and procedures are in line with local and national advice and inter-agency approaches to the care and wellbeing of children and young people.</w:t>
      </w:r>
    </w:p>
    <w:p w14:paraId="75174CB5" w14:textId="77777777" w:rsidR="00674024" w:rsidRPr="0030611D" w:rsidRDefault="00674024" w:rsidP="00674024">
      <w:pPr>
        <w:keepNext/>
        <w:keepLines/>
        <w:spacing w:before="200" w:after="0" w:line="264" w:lineRule="auto"/>
        <w:outlineLvl w:val="2"/>
        <w:rPr>
          <w:rFonts w:eastAsiaTheme="majorEastAsia" w:cstheme="minorHAnsi"/>
          <w:b/>
          <w:color w:val="00B050"/>
          <w:spacing w:val="-6"/>
          <w:sz w:val="24"/>
          <w:szCs w:val="24"/>
        </w:rPr>
      </w:pPr>
      <w:bookmarkStart w:id="12" w:name="_Toc448745593"/>
      <w:bookmarkStart w:id="13" w:name="_Toc448745806"/>
      <w:bookmarkStart w:id="14" w:name="_Toc511315102"/>
      <w:bookmarkStart w:id="15" w:name="_Toc25747621"/>
      <w:r w:rsidRPr="0030611D">
        <w:rPr>
          <w:rFonts w:eastAsiaTheme="majorEastAsia" w:cstheme="minorHAnsi"/>
          <w:b/>
          <w:color w:val="00B050"/>
          <w:spacing w:val="-6"/>
          <w:sz w:val="24"/>
          <w:szCs w:val="24"/>
        </w:rPr>
        <w:t>Headteacher and Senior Leaders</w:t>
      </w:r>
      <w:bookmarkEnd w:id="12"/>
      <w:bookmarkEnd w:id="13"/>
      <w:bookmarkEnd w:id="14"/>
      <w:bookmarkEnd w:id="15"/>
    </w:p>
    <w:p w14:paraId="19E6A196" w14:textId="328A612C" w:rsidR="00674024" w:rsidRPr="0030611D" w:rsidRDefault="00674024" w:rsidP="00674024">
      <w:pPr>
        <w:numPr>
          <w:ilvl w:val="0"/>
          <w:numId w:val="7"/>
        </w:numPr>
        <w:spacing w:after="0" w:line="264" w:lineRule="auto"/>
        <w:contextualSpacing/>
        <w:jc w:val="both"/>
        <w:rPr>
          <w:rFonts w:cstheme="minorHAnsi"/>
          <w:iCs/>
          <w:sz w:val="20"/>
          <w:szCs w:val="20"/>
        </w:rPr>
      </w:pPr>
      <w:r w:rsidRPr="0030611D">
        <w:rPr>
          <w:rFonts w:cstheme="minorHAnsi"/>
          <w:sz w:val="20"/>
          <w:szCs w:val="20"/>
        </w:rPr>
        <w:t xml:space="preserve">The Headteacher has a duty of care for ensuring the safety (including online safety) of members of the school community, though the </w:t>
      </w:r>
      <w:proofErr w:type="gramStart"/>
      <w:r w:rsidRPr="0030611D">
        <w:rPr>
          <w:rFonts w:cstheme="minorHAnsi"/>
          <w:sz w:val="20"/>
          <w:szCs w:val="20"/>
        </w:rPr>
        <w:t>day to day</w:t>
      </w:r>
      <w:proofErr w:type="gramEnd"/>
      <w:r w:rsidRPr="0030611D">
        <w:rPr>
          <w:rFonts w:cstheme="minorHAnsi"/>
          <w:sz w:val="20"/>
          <w:szCs w:val="20"/>
        </w:rPr>
        <w:t xml:space="preserve"> responsibility for online safety will be delegated to the </w:t>
      </w:r>
      <w:r w:rsidR="002A1A1B" w:rsidRPr="0030611D">
        <w:rPr>
          <w:rFonts w:cstheme="minorHAnsi"/>
          <w:sz w:val="20"/>
          <w:szCs w:val="20"/>
        </w:rPr>
        <w:t xml:space="preserve">DHTs with support of </w:t>
      </w:r>
      <w:r w:rsidRPr="0030611D">
        <w:rPr>
          <w:rFonts w:cstheme="minorHAnsi"/>
          <w:iCs/>
          <w:sz w:val="20"/>
          <w:szCs w:val="20"/>
        </w:rPr>
        <w:t>PT</w:t>
      </w:r>
      <w:r w:rsidR="00956206">
        <w:rPr>
          <w:rFonts w:cstheme="minorHAnsi"/>
          <w:iCs/>
          <w:sz w:val="20"/>
          <w:szCs w:val="20"/>
        </w:rPr>
        <w:t xml:space="preserve"> Skills and Equity</w:t>
      </w:r>
      <w:r w:rsidRPr="0030611D">
        <w:rPr>
          <w:rFonts w:cstheme="minorHAnsi"/>
          <w:iCs/>
          <w:sz w:val="20"/>
          <w:szCs w:val="20"/>
        </w:rPr>
        <w:t>.</w:t>
      </w:r>
    </w:p>
    <w:p w14:paraId="3FD1A546" w14:textId="6513DA9C" w:rsidR="00674024" w:rsidRPr="0030611D" w:rsidRDefault="00674024" w:rsidP="00674024">
      <w:pPr>
        <w:numPr>
          <w:ilvl w:val="0"/>
          <w:numId w:val="7"/>
        </w:numPr>
        <w:spacing w:after="0" w:line="264" w:lineRule="auto"/>
        <w:contextualSpacing/>
        <w:jc w:val="both"/>
        <w:rPr>
          <w:rFonts w:cstheme="minorHAnsi"/>
          <w:sz w:val="20"/>
          <w:szCs w:val="20"/>
        </w:rPr>
      </w:pPr>
      <w:r w:rsidRPr="0030611D">
        <w:rPr>
          <w:rFonts w:cstheme="minorHAnsi"/>
          <w:sz w:val="20"/>
          <w:szCs w:val="20"/>
        </w:rPr>
        <w:t>The Headteacher, Senior Leadership Team and QIO should be aware of the procedures to be followed in the event of a serious online safety allegation being made against a member of staff</w:t>
      </w:r>
      <w:r w:rsidR="00634FB0" w:rsidRPr="0030611D">
        <w:rPr>
          <w:rFonts w:cstheme="minorHAnsi"/>
          <w:sz w:val="20"/>
          <w:szCs w:val="20"/>
        </w:rPr>
        <w:t>.</w:t>
      </w:r>
      <w:r w:rsidRPr="0030611D">
        <w:rPr>
          <w:rFonts w:cstheme="minorHAnsi"/>
          <w:sz w:val="20"/>
          <w:szCs w:val="20"/>
        </w:rPr>
        <w:t xml:space="preserve"> </w:t>
      </w:r>
    </w:p>
    <w:p w14:paraId="68BE4798" w14:textId="6325F7F9" w:rsidR="00674024" w:rsidRPr="0030611D" w:rsidRDefault="00674024" w:rsidP="00674024">
      <w:pPr>
        <w:numPr>
          <w:ilvl w:val="0"/>
          <w:numId w:val="7"/>
        </w:numPr>
        <w:spacing w:after="0" w:line="264" w:lineRule="auto"/>
        <w:contextualSpacing/>
        <w:jc w:val="both"/>
        <w:rPr>
          <w:rFonts w:cstheme="minorHAnsi"/>
          <w:i/>
          <w:sz w:val="20"/>
          <w:szCs w:val="20"/>
        </w:rPr>
      </w:pPr>
      <w:r w:rsidRPr="0030611D">
        <w:rPr>
          <w:rFonts w:cstheme="minorHAnsi"/>
          <w:sz w:val="20"/>
          <w:szCs w:val="20"/>
        </w:rPr>
        <w:t xml:space="preserve">The Headteacher and Senior Leaders are responsible for ensuring that the PT </w:t>
      </w:r>
      <w:r w:rsidR="00956206">
        <w:rPr>
          <w:rFonts w:cstheme="minorHAnsi"/>
          <w:iCs/>
          <w:sz w:val="20"/>
          <w:szCs w:val="20"/>
        </w:rPr>
        <w:t>Skills and Equity</w:t>
      </w:r>
      <w:r w:rsidRPr="0030611D">
        <w:rPr>
          <w:rFonts w:cstheme="minorHAnsi"/>
          <w:sz w:val="20"/>
          <w:szCs w:val="20"/>
        </w:rPr>
        <w:t xml:space="preserve"> and other relevant staff receive suitable training to enable them to carry out their online safety roles and to train other colleagues, as relevant.</w:t>
      </w:r>
      <w:r w:rsidR="005042AE" w:rsidRPr="0030611D">
        <w:rPr>
          <w:rFonts w:cstheme="minorHAnsi"/>
          <w:sz w:val="20"/>
          <w:szCs w:val="20"/>
        </w:rPr>
        <w:t xml:space="preserve"> </w:t>
      </w:r>
      <w:r w:rsidRPr="0030611D">
        <w:rPr>
          <w:rFonts w:cstheme="minorHAnsi"/>
          <w:i/>
          <w:sz w:val="20"/>
          <w:szCs w:val="20"/>
        </w:rPr>
        <w:t xml:space="preserve">  </w:t>
      </w:r>
    </w:p>
    <w:p w14:paraId="66CD71E6" w14:textId="30F5270B" w:rsidR="00674024" w:rsidRPr="0030611D" w:rsidRDefault="00674024" w:rsidP="00674024">
      <w:pPr>
        <w:numPr>
          <w:ilvl w:val="0"/>
          <w:numId w:val="7"/>
        </w:numPr>
        <w:spacing w:after="0" w:line="264" w:lineRule="auto"/>
        <w:contextualSpacing/>
        <w:jc w:val="both"/>
        <w:rPr>
          <w:rFonts w:cstheme="minorHAnsi"/>
          <w:color w:val="000000" w:themeColor="text1"/>
          <w:sz w:val="20"/>
          <w:szCs w:val="20"/>
        </w:rPr>
      </w:pPr>
      <w:r w:rsidRPr="0030611D">
        <w:rPr>
          <w:rFonts w:cstheme="minorHAnsi"/>
          <w:color w:val="000000" w:themeColor="text1"/>
          <w:sz w:val="20"/>
          <w:szCs w:val="20"/>
        </w:rPr>
        <w:t xml:space="preserve">The Senior Leadership Team will receive regular monitoring reports from the PT </w:t>
      </w:r>
      <w:r w:rsidR="00956206">
        <w:rPr>
          <w:rFonts w:cstheme="minorHAnsi"/>
          <w:iCs/>
          <w:sz w:val="20"/>
          <w:szCs w:val="20"/>
        </w:rPr>
        <w:t>Skills and Equity</w:t>
      </w:r>
      <w:r w:rsidRPr="0030611D">
        <w:rPr>
          <w:rFonts w:cstheme="minorHAnsi"/>
          <w:color w:val="000000" w:themeColor="text1"/>
          <w:sz w:val="20"/>
          <w:szCs w:val="20"/>
        </w:rPr>
        <w:t>.</w:t>
      </w:r>
      <w:r w:rsidRPr="0030611D">
        <w:rPr>
          <w:rFonts w:cstheme="minorHAnsi"/>
          <w:i/>
          <w:color w:val="000000" w:themeColor="text1"/>
          <w:sz w:val="20"/>
          <w:szCs w:val="20"/>
        </w:rPr>
        <w:t xml:space="preserve"> </w:t>
      </w:r>
    </w:p>
    <w:p w14:paraId="72978308" w14:textId="45B6872F" w:rsidR="00674024" w:rsidRPr="0030611D" w:rsidRDefault="00674024" w:rsidP="00674024">
      <w:pPr>
        <w:numPr>
          <w:ilvl w:val="0"/>
          <w:numId w:val="7"/>
        </w:numPr>
        <w:spacing w:after="0" w:line="264" w:lineRule="auto"/>
        <w:contextualSpacing/>
        <w:jc w:val="both"/>
        <w:rPr>
          <w:rFonts w:eastAsiaTheme="minorEastAsia" w:cstheme="minorHAnsi"/>
          <w:color w:val="000000" w:themeColor="text1"/>
          <w:sz w:val="20"/>
          <w:szCs w:val="20"/>
        </w:rPr>
      </w:pPr>
      <w:r w:rsidRPr="0030611D">
        <w:rPr>
          <w:rFonts w:cstheme="minorHAnsi"/>
          <w:color w:val="000000" w:themeColor="text1"/>
          <w:sz w:val="20"/>
          <w:szCs w:val="20"/>
        </w:rPr>
        <w:t xml:space="preserve">The SLT/PTG records incidents of online bullying through the school’s </w:t>
      </w:r>
      <w:proofErr w:type="spellStart"/>
      <w:r w:rsidRPr="0030611D">
        <w:rPr>
          <w:rFonts w:cstheme="minorHAnsi"/>
          <w:color w:val="000000" w:themeColor="text1"/>
          <w:sz w:val="20"/>
          <w:szCs w:val="20"/>
        </w:rPr>
        <w:t>SEEMiS</w:t>
      </w:r>
      <w:proofErr w:type="spellEnd"/>
      <w:r w:rsidRPr="0030611D">
        <w:rPr>
          <w:rFonts w:cstheme="minorHAnsi"/>
          <w:color w:val="000000" w:themeColor="text1"/>
          <w:sz w:val="20"/>
          <w:szCs w:val="20"/>
        </w:rPr>
        <w:t xml:space="preserve"> recording system in line with local procedures</w:t>
      </w:r>
      <w:r w:rsidR="00634FB0" w:rsidRPr="0030611D">
        <w:rPr>
          <w:rFonts w:cstheme="minorHAnsi"/>
          <w:color w:val="000000" w:themeColor="text1"/>
          <w:sz w:val="20"/>
          <w:szCs w:val="20"/>
        </w:rPr>
        <w:t>.</w:t>
      </w:r>
    </w:p>
    <w:p w14:paraId="398ABB20" w14:textId="735C9FD2" w:rsidR="00674024" w:rsidRPr="0030611D" w:rsidRDefault="00674024" w:rsidP="00674024">
      <w:pPr>
        <w:numPr>
          <w:ilvl w:val="0"/>
          <w:numId w:val="7"/>
        </w:numPr>
        <w:spacing w:after="0" w:line="264" w:lineRule="auto"/>
        <w:contextualSpacing/>
        <w:jc w:val="both"/>
        <w:rPr>
          <w:rFonts w:eastAsiaTheme="minorEastAsia" w:cstheme="minorHAnsi"/>
          <w:color w:val="000000" w:themeColor="text1"/>
          <w:sz w:val="20"/>
          <w:szCs w:val="20"/>
        </w:rPr>
      </w:pPr>
      <w:r w:rsidRPr="0030611D">
        <w:rPr>
          <w:rFonts w:cstheme="minorHAnsi"/>
          <w:color w:val="000000" w:themeColor="text1"/>
          <w:sz w:val="20"/>
          <w:szCs w:val="20"/>
        </w:rPr>
        <w:t>T</w:t>
      </w:r>
      <w:r w:rsidRPr="0030611D">
        <w:rPr>
          <w:rFonts w:cstheme="minorHAnsi"/>
          <w:color w:val="000000" w:themeColor="text1"/>
          <w:sz w:val="20"/>
          <w:szCs w:val="20"/>
          <w:lang w:val=""/>
        </w:rPr>
        <w:t>he DHT</w:t>
      </w:r>
      <w:r w:rsidR="00602C5B">
        <w:rPr>
          <w:rFonts w:cstheme="minorHAnsi"/>
          <w:color w:val="000000" w:themeColor="text1"/>
          <w:sz w:val="20"/>
          <w:szCs w:val="20"/>
          <w:lang w:val=""/>
        </w:rPr>
        <w:t xml:space="preserve"> </w:t>
      </w:r>
      <w:r w:rsidRPr="0030611D">
        <w:rPr>
          <w:rFonts w:cstheme="minorHAnsi"/>
          <w:color w:val="000000" w:themeColor="text1"/>
          <w:sz w:val="20"/>
          <w:szCs w:val="20"/>
          <w:lang w:val=""/>
        </w:rPr>
        <w:t>(IT Responsibilities</w:t>
      </w:r>
      <w:r w:rsidR="00A535C5">
        <w:rPr>
          <w:rFonts w:cstheme="minorHAnsi"/>
          <w:color w:val="000000" w:themeColor="text1"/>
          <w:sz w:val="20"/>
          <w:szCs w:val="20"/>
          <w:lang w:val=""/>
        </w:rPr>
        <w:t>)</w:t>
      </w:r>
      <w:r w:rsidRPr="0030611D">
        <w:rPr>
          <w:rFonts w:cstheme="minorHAnsi"/>
          <w:color w:val="000000" w:themeColor="text1"/>
          <w:sz w:val="20"/>
          <w:szCs w:val="20"/>
          <w:lang w:val=""/>
        </w:rPr>
        <w:t xml:space="preserve"> </w:t>
      </w:r>
      <w:r w:rsidRPr="0030611D">
        <w:rPr>
          <w:rFonts w:cstheme="minorHAnsi"/>
          <w:color w:val="000000" w:themeColor="text1"/>
          <w:sz w:val="20"/>
          <w:szCs w:val="20"/>
        </w:rPr>
        <w:t>maintains</w:t>
      </w:r>
      <w:r w:rsidRPr="0030611D">
        <w:rPr>
          <w:rFonts w:cstheme="minorHAnsi"/>
          <w:color w:val="000000" w:themeColor="text1"/>
          <w:sz w:val="20"/>
          <w:szCs w:val="20"/>
          <w:lang w:val=""/>
        </w:rPr>
        <w:t xml:space="preserve"> a log of incidents to inform future online safety developments</w:t>
      </w:r>
      <w:r w:rsidR="00634FB0" w:rsidRPr="0030611D">
        <w:rPr>
          <w:rFonts w:cstheme="minorHAnsi"/>
          <w:color w:val="000000" w:themeColor="text1"/>
          <w:sz w:val="20"/>
          <w:szCs w:val="20"/>
          <w:lang w:val=""/>
        </w:rPr>
        <w:t>.</w:t>
      </w:r>
    </w:p>
    <w:p w14:paraId="1A397FC9" w14:textId="2858D7F0" w:rsidR="00674024" w:rsidRPr="0030611D" w:rsidRDefault="00674024" w:rsidP="00674024">
      <w:pPr>
        <w:numPr>
          <w:ilvl w:val="0"/>
          <w:numId w:val="7"/>
        </w:numPr>
        <w:spacing w:after="0" w:line="240" w:lineRule="exact"/>
        <w:contextualSpacing/>
        <w:jc w:val="both"/>
        <w:rPr>
          <w:rFonts w:eastAsiaTheme="minorEastAsia" w:cstheme="minorHAnsi"/>
          <w:color w:val="000000" w:themeColor="text1"/>
          <w:sz w:val="20"/>
          <w:szCs w:val="20"/>
        </w:rPr>
      </w:pPr>
      <w:r w:rsidRPr="0030611D">
        <w:rPr>
          <w:rFonts w:eastAsia="Calibri" w:cstheme="minorHAnsi"/>
          <w:color w:val="000000" w:themeColor="text1"/>
          <w:sz w:val="20"/>
          <w:szCs w:val="20"/>
        </w:rPr>
        <w:t>T</w:t>
      </w:r>
      <w:r w:rsidRPr="0030611D">
        <w:rPr>
          <w:rFonts w:eastAsia="Calibri" w:cstheme="minorHAnsi"/>
          <w:color w:val="000000" w:themeColor="text1"/>
          <w:sz w:val="20"/>
          <w:szCs w:val="20"/>
          <w:lang w:val=""/>
        </w:rPr>
        <w:t xml:space="preserve">he </w:t>
      </w:r>
      <w:r w:rsidRPr="0030611D">
        <w:rPr>
          <w:rFonts w:cstheme="minorHAnsi"/>
          <w:color w:val="000000" w:themeColor="text1"/>
          <w:sz w:val="20"/>
          <w:szCs w:val="20"/>
          <w:lang w:val=""/>
        </w:rPr>
        <w:t>DHT</w:t>
      </w:r>
      <w:r w:rsidR="00602C5B">
        <w:rPr>
          <w:rFonts w:cstheme="minorHAnsi"/>
          <w:color w:val="000000" w:themeColor="text1"/>
          <w:sz w:val="20"/>
          <w:szCs w:val="20"/>
          <w:lang w:val=""/>
        </w:rPr>
        <w:t xml:space="preserve"> </w:t>
      </w:r>
      <w:r w:rsidRPr="0030611D">
        <w:rPr>
          <w:rFonts w:cstheme="minorHAnsi"/>
          <w:color w:val="000000" w:themeColor="text1"/>
          <w:sz w:val="20"/>
          <w:szCs w:val="20"/>
          <w:lang w:val=""/>
        </w:rPr>
        <w:t>(ICT Responsibilities</w:t>
      </w:r>
      <w:r w:rsidR="00A535C5">
        <w:rPr>
          <w:rFonts w:cstheme="minorHAnsi"/>
          <w:color w:val="000000" w:themeColor="text1"/>
          <w:sz w:val="20"/>
          <w:szCs w:val="20"/>
          <w:lang w:val=""/>
        </w:rPr>
        <w:t>)</w:t>
      </w:r>
      <w:r w:rsidRPr="0030611D">
        <w:rPr>
          <w:rFonts w:eastAsia="Calibri" w:cstheme="minorHAnsi"/>
          <w:color w:val="000000" w:themeColor="text1"/>
          <w:sz w:val="20"/>
          <w:szCs w:val="20"/>
          <w:lang w:val=""/>
        </w:rPr>
        <w:t xml:space="preserve"> meets </w:t>
      </w:r>
      <w:r w:rsidRPr="0030611D">
        <w:rPr>
          <w:rFonts w:eastAsia="Calibri" w:cstheme="minorHAnsi"/>
          <w:color w:val="000000" w:themeColor="text1"/>
          <w:sz w:val="20"/>
          <w:szCs w:val="20"/>
        </w:rPr>
        <w:t>with Learning Through Technologies team to</w:t>
      </w:r>
      <w:r w:rsidRPr="0030611D">
        <w:rPr>
          <w:rFonts w:eastAsia="Calibri" w:cstheme="minorHAnsi"/>
          <w:color w:val="000000" w:themeColor="text1"/>
          <w:sz w:val="20"/>
          <w:szCs w:val="20"/>
          <w:lang w:val=""/>
        </w:rPr>
        <w:t xml:space="preserve"> discuss current issues</w:t>
      </w:r>
      <w:bookmarkStart w:id="16" w:name="_Toc25747622"/>
      <w:r w:rsidR="00634FB0" w:rsidRPr="0030611D">
        <w:rPr>
          <w:rFonts w:cstheme="minorHAnsi"/>
          <w:color w:val="000000" w:themeColor="text1"/>
          <w:sz w:val="20"/>
          <w:szCs w:val="20"/>
        </w:rPr>
        <w:t>.</w:t>
      </w:r>
    </w:p>
    <w:bookmarkEnd w:id="16"/>
    <w:p w14:paraId="2AE80E99" w14:textId="32BA14F7" w:rsidR="00674024" w:rsidRPr="002434CE" w:rsidRDefault="002434CE" w:rsidP="00674024">
      <w:pPr>
        <w:keepNext/>
        <w:keepLines/>
        <w:spacing w:before="200" w:after="0" w:line="264" w:lineRule="auto"/>
        <w:outlineLvl w:val="2"/>
        <w:rPr>
          <w:rFonts w:eastAsiaTheme="majorEastAsia" w:cstheme="minorHAnsi"/>
          <w:b/>
          <w:color w:val="00B050"/>
          <w:spacing w:val="-6"/>
          <w:sz w:val="24"/>
          <w:szCs w:val="24"/>
        </w:rPr>
      </w:pPr>
      <w:r>
        <w:rPr>
          <w:rFonts w:eastAsiaTheme="majorEastAsia" w:cstheme="minorHAnsi"/>
          <w:b/>
          <w:color w:val="00B050"/>
          <w:spacing w:val="-6"/>
          <w:sz w:val="24"/>
          <w:szCs w:val="24"/>
        </w:rPr>
        <w:t xml:space="preserve">DHT </w:t>
      </w:r>
      <w:r w:rsidR="00674024" w:rsidRPr="002434CE">
        <w:rPr>
          <w:rFonts w:eastAsiaTheme="majorEastAsia" w:cstheme="minorHAnsi"/>
          <w:b/>
          <w:color w:val="00B050"/>
          <w:spacing w:val="-6"/>
          <w:sz w:val="24"/>
          <w:szCs w:val="24"/>
        </w:rPr>
        <w:t xml:space="preserve">Digital </w:t>
      </w:r>
      <w:r w:rsidR="00DC7798" w:rsidRPr="002434CE">
        <w:rPr>
          <w:rFonts w:eastAsiaTheme="majorEastAsia" w:cstheme="minorHAnsi"/>
          <w:b/>
          <w:color w:val="00B050"/>
          <w:spacing w:val="-6"/>
          <w:sz w:val="24"/>
          <w:szCs w:val="24"/>
        </w:rPr>
        <w:t>Learning</w:t>
      </w:r>
    </w:p>
    <w:p w14:paraId="2384CF7D" w14:textId="47E79C39" w:rsidR="00674024" w:rsidRPr="002434CE" w:rsidRDefault="00E55439" w:rsidP="00674024">
      <w:pPr>
        <w:numPr>
          <w:ilvl w:val="0"/>
          <w:numId w:val="8"/>
        </w:numPr>
        <w:spacing w:after="0" w:line="264" w:lineRule="auto"/>
        <w:contextualSpacing/>
        <w:jc w:val="both"/>
        <w:rPr>
          <w:rFonts w:cstheme="minorHAnsi"/>
          <w:sz w:val="20"/>
          <w:szCs w:val="20"/>
        </w:rPr>
      </w:pPr>
      <w:r w:rsidRPr="002434CE">
        <w:rPr>
          <w:rFonts w:cstheme="minorHAnsi"/>
          <w:sz w:val="20"/>
          <w:szCs w:val="20"/>
        </w:rPr>
        <w:t>Chairs</w:t>
      </w:r>
      <w:r w:rsidR="00674024" w:rsidRPr="002434CE">
        <w:rPr>
          <w:rFonts w:cstheme="minorHAnsi"/>
          <w:sz w:val="20"/>
          <w:szCs w:val="20"/>
        </w:rPr>
        <w:t xml:space="preserve"> the E - Safety </w:t>
      </w:r>
      <w:r w:rsidR="00DC7798" w:rsidRPr="002434CE">
        <w:rPr>
          <w:rFonts w:cstheme="minorHAnsi"/>
          <w:sz w:val="20"/>
          <w:szCs w:val="20"/>
        </w:rPr>
        <w:t xml:space="preserve">and Digital </w:t>
      </w:r>
      <w:r w:rsidRPr="002434CE">
        <w:rPr>
          <w:rFonts w:cstheme="minorHAnsi"/>
          <w:sz w:val="20"/>
          <w:szCs w:val="20"/>
        </w:rPr>
        <w:t xml:space="preserve">Leader Team. </w:t>
      </w:r>
    </w:p>
    <w:p w14:paraId="3918A1F6" w14:textId="77777777" w:rsidR="00674024" w:rsidRPr="002434CE" w:rsidRDefault="00674024" w:rsidP="00674024">
      <w:pPr>
        <w:numPr>
          <w:ilvl w:val="0"/>
          <w:numId w:val="8"/>
        </w:numPr>
        <w:spacing w:after="0" w:line="264" w:lineRule="auto"/>
        <w:contextualSpacing/>
        <w:jc w:val="both"/>
        <w:rPr>
          <w:rFonts w:cstheme="minorHAnsi"/>
          <w:color w:val="000000" w:themeColor="text1"/>
          <w:sz w:val="20"/>
          <w:szCs w:val="20"/>
        </w:rPr>
      </w:pPr>
      <w:r w:rsidRPr="002434CE">
        <w:rPr>
          <w:rFonts w:cstheme="minorHAnsi"/>
          <w:color w:val="000000" w:themeColor="text1"/>
          <w:sz w:val="20"/>
          <w:szCs w:val="20"/>
        </w:rPr>
        <w:t xml:space="preserve">Ensures that all staff are aware of the procedures that need to be followed in the event of an online safety incident taking place. </w:t>
      </w:r>
    </w:p>
    <w:p w14:paraId="010A3303" w14:textId="402D3300" w:rsidR="00674024" w:rsidRPr="002434CE" w:rsidRDefault="00674024" w:rsidP="00674024">
      <w:pPr>
        <w:numPr>
          <w:ilvl w:val="0"/>
          <w:numId w:val="8"/>
        </w:numPr>
        <w:spacing w:after="0" w:line="264" w:lineRule="auto"/>
        <w:contextualSpacing/>
        <w:jc w:val="both"/>
        <w:rPr>
          <w:rFonts w:cstheme="minorHAnsi"/>
          <w:color w:val="000000" w:themeColor="text1"/>
          <w:sz w:val="20"/>
          <w:szCs w:val="20"/>
        </w:rPr>
      </w:pPr>
      <w:r w:rsidRPr="002434CE">
        <w:rPr>
          <w:rFonts w:cstheme="minorHAnsi"/>
          <w:color w:val="000000" w:themeColor="text1"/>
          <w:sz w:val="20"/>
          <w:szCs w:val="20"/>
        </w:rPr>
        <w:t xml:space="preserve">Provides training and advice for staff </w:t>
      </w:r>
      <w:r w:rsidR="00CA0C3F" w:rsidRPr="002434CE">
        <w:rPr>
          <w:rFonts w:cstheme="minorHAnsi"/>
          <w:color w:val="000000" w:themeColor="text1"/>
          <w:sz w:val="20"/>
          <w:szCs w:val="20"/>
        </w:rPr>
        <w:t xml:space="preserve">on designated GLOW Team </w:t>
      </w:r>
      <w:r w:rsidR="002A2090" w:rsidRPr="002434CE">
        <w:rPr>
          <w:rFonts w:cstheme="minorHAnsi"/>
          <w:color w:val="000000" w:themeColor="text1"/>
          <w:sz w:val="20"/>
          <w:szCs w:val="20"/>
        </w:rPr>
        <w:t>Help and Update Channel</w:t>
      </w:r>
    </w:p>
    <w:p w14:paraId="7F53A8FE" w14:textId="5FC118A0" w:rsidR="00674024" w:rsidRPr="002434CE" w:rsidRDefault="00674024" w:rsidP="00674024">
      <w:pPr>
        <w:numPr>
          <w:ilvl w:val="0"/>
          <w:numId w:val="8"/>
        </w:numPr>
        <w:spacing w:after="0" w:line="264" w:lineRule="auto"/>
        <w:contextualSpacing/>
        <w:jc w:val="both"/>
        <w:rPr>
          <w:rFonts w:cstheme="minorHAnsi"/>
          <w:color w:val="000000" w:themeColor="text1"/>
          <w:sz w:val="20"/>
          <w:szCs w:val="20"/>
        </w:rPr>
      </w:pPr>
      <w:r w:rsidRPr="002434CE">
        <w:rPr>
          <w:rFonts w:cstheme="minorHAnsi"/>
          <w:color w:val="000000" w:themeColor="text1"/>
          <w:sz w:val="20"/>
          <w:szCs w:val="20"/>
        </w:rPr>
        <w:t>Liaises with SLT/Aberdeenshire ICT/ECS Technology Development Manager, when appropriate</w:t>
      </w:r>
      <w:r w:rsidR="001F65CE" w:rsidRPr="002434CE">
        <w:rPr>
          <w:rFonts w:cstheme="minorHAnsi"/>
          <w:color w:val="000000" w:themeColor="text1"/>
          <w:sz w:val="20"/>
          <w:szCs w:val="20"/>
        </w:rPr>
        <w:t>.</w:t>
      </w:r>
    </w:p>
    <w:p w14:paraId="47870D3D" w14:textId="7E92C5F4" w:rsidR="00674024" w:rsidRPr="002434CE" w:rsidRDefault="00674024" w:rsidP="00674024">
      <w:pPr>
        <w:numPr>
          <w:ilvl w:val="0"/>
          <w:numId w:val="8"/>
        </w:numPr>
        <w:spacing w:after="0" w:line="264" w:lineRule="auto"/>
        <w:contextualSpacing/>
        <w:jc w:val="both"/>
        <w:rPr>
          <w:rFonts w:cstheme="minorHAnsi"/>
          <w:color w:val="000000" w:themeColor="text1"/>
          <w:sz w:val="20"/>
          <w:szCs w:val="20"/>
        </w:rPr>
      </w:pPr>
      <w:r w:rsidRPr="002434CE">
        <w:rPr>
          <w:rFonts w:cstheme="minorHAnsi"/>
          <w:color w:val="000000" w:themeColor="text1"/>
          <w:sz w:val="20"/>
          <w:szCs w:val="20"/>
        </w:rPr>
        <w:t>Liaises with school technical staff</w:t>
      </w:r>
      <w:r w:rsidR="001F65CE" w:rsidRPr="002434CE">
        <w:rPr>
          <w:rFonts w:cstheme="minorHAnsi"/>
          <w:color w:val="000000" w:themeColor="text1"/>
          <w:sz w:val="20"/>
          <w:szCs w:val="20"/>
        </w:rPr>
        <w:t>.</w:t>
      </w:r>
    </w:p>
    <w:p w14:paraId="2313B102" w14:textId="77777777" w:rsidR="00674024" w:rsidRPr="002434CE" w:rsidRDefault="00674024" w:rsidP="00674024">
      <w:pPr>
        <w:numPr>
          <w:ilvl w:val="0"/>
          <w:numId w:val="8"/>
        </w:numPr>
        <w:spacing w:after="0" w:line="264" w:lineRule="auto"/>
        <w:contextualSpacing/>
        <w:jc w:val="both"/>
        <w:rPr>
          <w:rFonts w:cstheme="minorHAnsi"/>
          <w:color w:val="000000" w:themeColor="text1"/>
          <w:sz w:val="20"/>
          <w:szCs w:val="20"/>
        </w:rPr>
      </w:pPr>
      <w:r w:rsidRPr="002434CE">
        <w:rPr>
          <w:rFonts w:cstheme="minorHAnsi"/>
          <w:color w:val="000000" w:themeColor="text1"/>
          <w:sz w:val="20"/>
          <w:szCs w:val="20"/>
        </w:rPr>
        <w:t xml:space="preserve">Receives reports of online safety incidents (serious incident form/GIRFEC/Child Protection) and creates a log of incidents to inform future online safety developments, </w:t>
      </w:r>
    </w:p>
    <w:p w14:paraId="457A5705" w14:textId="58248553" w:rsidR="00674024" w:rsidRPr="002434CE" w:rsidRDefault="00674024" w:rsidP="00674024">
      <w:pPr>
        <w:numPr>
          <w:ilvl w:val="0"/>
          <w:numId w:val="8"/>
        </w:numPr>
        <w:spacing w:after="0" w:line="264" w:lineRule="auto"/>
        <w:contextualSpacing/>
        <w:jc w:val="both"/>
        <w:rPr>
          <w:rFonts w:cstheme="minorHAnsi"/>
          <w:sz w:val="20"/>
          <w:szCs w:val="20"/>
        </w:rPr>
      </w:pPr>
      <w:r w:rsidRPr="002434CE">
        <w:rPr>
          <w:rFonts w:cstheme="minorHAnsi"/>
          <w:color w:val="000000" w:themeColor="text1"/>
          <w:sz w:val="20"/>
          <w:szCs w:val="20"/>
        </w:rPr>
        <w:t>Meets re</w:t>
      </w:r>
      <w:r w:rsidRPr="002434CE">
        <w:rPr>
          <w:rFonts w:cstheme="minorHAnsi"/>
          <w:sz w:val="20"/>
          <w:szCs w:val="20"/>
        </w:rPr>
        <w:t>gularly with HT</w:t>
      </w:r>
      <w:r w:rsidR="00956206">
        <w:rPr>
          <w:rFonts w:cstheme="minorHAnsi"/>
          <w:sz w:val="20"/>
          <w:szCs w:val="20"/>
        </w:rPr>
        <w:t>/DHT Pupil Support</w:t>
      </w:r>
      <w:r w:rsidRPr="002434CE">
        <w:rPr>
          <w:rFonts w:cstheme="minorHAnsi"/>
          <w:sz w:val="20"/>
          <w:szCs w:val="20"/>
        </w:rPr>
        <w:t xml:space="preserve"> to discuss current issues, review incident logs and report filtering issues when appropriate</w:t>
      </w:r>
      <w:r w:rsidR="001F65CE" w:rsidRPr="002434CE">
        <w:rPr>
          <w:rFonts w:cstheme="minorHAnsi"/>
          <w:sz w:val="20"/>
          <w:szCs w:val="20"/>
        </w:rPr>
        <w:t>.</w:t>
      </w:r>
    </w:p>
    <w:p w14:paraId="016924A0" w14:textId="3013B1A5" w:rsidR="00674024" w:rsidRPr="002434CE" w:rsidRDefault="00674024" w:rsidP="00674024">
      <w:pPr>
        <w:numPr>
          <w:ilvl w:val="0"/>
          <w:numId w:val="8"/>
        </w:numPr>
        <w:spacing w:after="0" w:line="264" w:lineRule="auto"/>
        <w:contextualSpacing/>
        <w:jc w:val="both"/>
        <w:rPr>
          <w:rFonts w:cstheme="minorHAnsi"/>
          <w:sz w:val="20"/>
          <w:szCs w:val="20"/>
        </w:rPr>
      </w:pPr>
      <w:r w:rsidRPr="002434CE">
        <w:rPr>
          <w:rFonts w:cstheme="minorHAnsi"/>
          <w:sz w:val="20"/>
          <w:szCs w:val="20"/>
        </w:rPr>
        <w:t>Attends relevant meetings of SLT/Authority</w:t>
      </w:r>
      <w:bookmarkStart w:id="17" w:name="_Toc448745595"/>
      <w:bookmarkStart w:id="18" w:name="_Toc448745808"/>
      <w:bookmarkStart w:id="19" w:name="_Toc511315104"/>
      <w:bookmarkStart w:id="20" w:name="_Toc25747623"/>
      <w:r w:rsidR="001F65CE" w:rsidRPr="002434CE">
        <w:rPr>
          <w:rFonts w:cstheme="minorHAnsi"/>
          <w:sz w:val="20"/>
          <w:szCs w:val="20"/>
        </w:rPr>
        <w:t>.</w:t>
      </w:r>
    </w:p>
    <w:p w14:paraId="39AEBE61" w14:textId="77777777" w:rsidR="00674024" w:rsidRPr="0030611D" w:rsidRDefault="00674024" w:rsidP="00674024">
      <w:pPr>
        <w:keepNext/>
        <w:keepLines/>
        <w:spacing w:before="200" w:after="0" w:line="240" w:lineRule="auto"/>
        <w:outlineLvl w:val="2"/>
        <w:rPr>
          <w:rFonts w:eastAsiaTheme="majorEastAsia" w:cstheme="minorHAnsi"/>
          <w:b/>
          <w:bCs/>
          <w:color w:val="00B050"/>
          <w:spacing w:val="-6"/>
          <w:sz w:val="24"/>
          <w:szCs w:val="24"/>
        </w:rPr>
      </w:pPr>
      <w:bookmarkStart w:id="21" w:name="_Toc448745596"/>
      <w:bookmarkStart w:id="22" w:name="_Toc448745809"/>
      <w:bookmarkStart w:id="23" w:name="_Toc511315105"/>
      <w:bookmarkStart w:id="24" w:name="_Toc25747624"/>
      <w:bookmarkEnd w:id="17"/>
      <w:bookmarkEnd w:id="18"/>
      <w:bookmarkEnd w:id="19"/>
      <w:bookmarkEnd w:id="20"/>
      <w:r w:rsidRPr="0030611D">
        <w:rPr>
          <w:rFonts w:eastAsiaTheme="majorEastAsia" w:cstheme="minorHAnsi"/>
          <w:b/>
          <w:bCs/>
          <w:color w:val="00B050"/>
          <w:spacing w:val="-6"/>
          <w:sz w:val="24"/>
          <w:szCs w:val="24"/>
        </w:rPr>
        <w:t>Aberdeenshire Council ICT</w:t>
      </w:r>
    </w:p>
    <w:p w14:paraId="7FCA682D" w14:textId="77777777" w:rsidR="00674024" w:rsidRPr="0030611D" w:rsidRDefault="00674024" w:rsidP="00674024">
      <w:pPr>
        <w:keepNext/>
        <w:keepLines/>
        <w:spacing w:before="200" w:after="0" w:line="240" w:lineRule="auto"/>
        <w:outlineLvl w:val="2"/>
        <w:rPr>
          <w:rFonts w:eastAsiaTheme="majorEastAsia" w:cstheme="minorHAnsi"/>
          <w:b/>
          <w:bCs/>
          <w:color w:val="000000" w:themeColor="text1"/>
          <w:spacing w:val="-6"/>
          <w:sz w:val="26"/>
        </w:rPr>
      </w:pPr>
      <w:r w:rsidRPr="0030611D">
        <w:rPr>
          <w:rFonts w:eastAsia="Calibri" w:cstheme="minorHAnsi"/>
          <w:bCs/>
          <w:color w:val="000000" w:themeColor="text1"/>
          <w:spacing w:val="-6"/>
          <w:sz w:val="20"/>
          <w:szCs w:val="20"/>
          <w:lang w:val=""/>
        </w:rPr>
        <w:t xml:space="preserve">Aberdeenshire Council is responsible for ensuring: </w:t>
      </w:r>
    </w:p>
    <w:p w14:paraId="130B82F5" w14:textId="77777777" w:rsidR="00674024" w:rsidRPr="0030611D" w:rsidRDefault="00674024" w:rsidP="00674024">
      <w:pPr>
        <w:numPr>
          <w:ilvl w:val="0"/>
          <w:numId w:val="9"/>
        </w:numPr>
        <w:spacing w:after="0" w:line="264" w:lineRule="auto"/>
        <w:contextualSpacing/>
        <w:jc w:val="both"/>
        <w:rPr>
          <w:rFonts w:eastAsiaTheme="minorEastAsia" w:cstheme="minorHAnsi"/>
          <w:sz w:val="20"/>
          <w:szCs w:val="20"/>
        </w:rPr>
      </w:pPr>
      <w:r w:rsidRPr="0030611D">
        <w:rPr>
          <w:rFonts w:cstheme="minorHAnsi"/>
          <w:sz w:val="20"/>
          <w:szCs w:val="20"/>
        </w:rPr>
        <w:t>T</w:t>
      </w:r>
      <w:r w:rsidRPr="0030611D">
        <w:rPr>
          <w:rFonts w:cstheme="minorHAnsi"/>
          <w:sz w:val="20"/>
          <w:szCs w:val="20"/>
          <w:lang w:val=""/>
        </w:rPr>
        <w:t>hat the school technical infrastructure is secure and is not open to misuse or malicious attack</w:t>
      </w:r>
    </w:p>
    <w:p w14:paraId="3BABA72D" w14:textId="77777777" w:rsidR="00674024" w:rsidRPr="0030611D" w:rsidRDefault="00674024" w:rsidP="00674024">
      <w:pPr>
        <w:numPr>
          <w:ilvl w:val="0"/>
          <w:numId w:val="9"/>
        </w:numPr>
        <w:spacing w:after="0" w:line="264" w:lineRule="auto"/>
        <w:contextualSpacing/>
        <w:jc w:val="both"/>
        <w:rPr>
          <w:rFonts w:eastAsiaTheme="minorEastAsia" w:cstheme="minorHAnsi"/>
          <w:sz w:val="20"/>
          <w:szCs w:val="20"/>
        </w:rPr>
      </w:pPr>
      <w:r w:rsidRPr="0030611D">
        <w:rPr>
          <w:rFonts w:cstheme="minorHAnsi"/>
          <w:sz w:val="20"/>
          <w:szCs w:val="20"/>
        </w:rPr>
        <w:t>T</w:t>
      </w:r>
      <w:r w:rsidRPr="0030611D">
        <w:rPr>
          <w:rFonts w:cstheme="minorHAnsi"/>
          <w:sz w:val="20"/>
          <w:szCs w:val="20"/>
          <w:lang w:val=""/>
        </w:rPr>
        <w:t>hat the school meets required online safety technical requirements</w:t>
      </w:r>
    </w:p>
    <w:p w14:paraId="43394FB3" w14:textId="77777777" w:rsidR="00674024" w:rsidRPr="0030611D" w:rsidRDefault="00674024" w:rsidP="00674024">
      <w:pPr>
        <w:numPr>
          <w:ilvl w:val="0"/>
          <w:numId w:val="9"/>
        </w:numPr>
        <w:spacing w:after="0" w:line="264" w:lineRule="auto"/>
        <w:contextualSpacing/>
        <w:jc w:val="both"/>
        <w:rPr>
          <w:rFonts w:eastAsiaTheme="minorEastAsia" w:cstheme="minorHAnsi"/>
          <w:sz w:val="20"/>
          <w:szCs w:val="20"/>
        </w:rPr>
      </w:pPr>
      <w:r w:rsidRPr="0030611D">
        <w:rPr>
          <w:rFonts w:cstheme="minorHAnsi"/>
          <w:sz w:val="20"/>
          <w:szCs w:val="20"/>
        </w:rPr>
        <w:t>T</w:t>
      </w:r>
      <w:r w:rsidRPr="0030611D">
        <w:rPr>
          <w:rFonts w:cstheme="minorHAnsi"/>
          <w:sz w:val="20"/>
          <w:szCs w:val="20"/>
          <w:lang w:val=""/>
        </w:rPr>
        <w:t xml:space="preserve">he filtering policy is applied and updated on a regular basis and that its implementation is not the sole responsibility of any single </w:t>
      </w:r>
      <w:proofErr w:type="gramStart"/>
      <w:r w:rsidRPr="0030611D">
        <w:rPr>
          <w:rFonts w:cstheme="minorHAnsi"/>
          <w:sz w:val="20"/>
          <w:szCs w:val="20"/>
          <w:lang w:val=""/>
        </w:rPr>
        <w:t>person</w:t>
      </w:r>
      <w:proofErr w:type="gramEnd"/>
    </w:p>
    <w:p w14:paraId="08B36484" w14:textId="77777777" w:rsidR="00674024" w:rsidRPr="0030611D" w:rsidRDefault="00674024" w:rsidP="00674024">
      <w:pPr>
        <w:numPr>
          <w:ilvl w:val="0"/>
          <w:numId w:val="9"/>
        </w:numPr>
        <w:spacing w:after="0" w:line="264" w:lineRule="auto"/>
        <w:contextualSpacing/>
        <w:jc w:val="both"/>
        <w:rPr>
          <w:rFonts w:eastAsiaTheme="minorEastAsia" w:cstheme="minorHAnsi"/>
          <w:sz w:val="20"/>
          <w:szCs w:val="20"/>
        </w:rPr>
      </w:pPr>
      <w:r w:rsidRPr="0030611D">
        <w:rPr>
          <w:rFonts w:cstheme="minorHAnsi"/>
          <w:sz w:val="20"/>
          <w:szCs w:val="20"/>
        </w:rPr>
        <w:t>T</w:t>
      </w:r>
      <w:r w:rsidRPr="0030611D">
        <w:rPr>
          <w:rFonts w:cstheme="minorHAnsi"/>
          <w:sz w:val="20"/>
          <w:szCs w:val="20"/>
          <w:lang w:val=""/>
        </w:rPr>
        <w:t xml:space="preserve">hat </w:t>
      </w:r>
      <w:r w:rsidRPr="0030611D">
        <w:rPr>
          <w:rFonts w:cstheme="minorHAnsi"/>
          <w:sz w:val="20"/>
          <w:szCs w:val="20"/>
        </w:rPr>
        <w:t xml:space="preserve">they </w:t>
      </w:r>
      <w:r w:rsidRPr="0030611D">
        <w:rPr>
          <w:rFonts w:cstheme="minorHAnsi"/>
          <w:sz w:val="20"/>
          <w:szCs w:val="20"/>
          <w:lang w:val=""/>
        </w:rPr>
        <w:t xml:space="preserve">keep up to date with online safety technical information </w:t>
      </w:r>
      <w:proofErr w:type="gramStart"/>
      <w:r w:rsidRPr="0030611D">
        <w:rPr>
          <w:rFonts w:cstheme="minorHAnsi"/>
          <w:sz w:val="20"/>
          <w:szCs w:val="20"/>
          <w:lang w:val=""/>
        </w:rPr>
        <w:t>in order to</w:t>
      </w:r>
      <w:proofErr w:type="gramEnd"/>
      <w:r w:rsidRPr="0030611D">
        <w:rPr>
          <w:rFonts w:cstheme="minorHAnsi"/>
          <w:sz w:val="20"/>
          <w:szCs w:val="20"/>
          <w:lang w:val=""/>
        </w:rPr>
        <w:t xml:space="preserve"> effectively carry out their online safety role and to inform and update others as relevant</w:t>
      </w:r>
    </w:p>
    <w:p w14:paraId="6523D14D" w14:textId="77777777" w:rsidR="00674024" w:rsidRPr="0030611D" w:rsidRDefault="00674024" w:rsidP="00674024">
      <w:pPr>
        <w:numPr>
          <w:ilvl w:val="0"/>
          <w:numId w:val="9"/>
        </w:numPr>
        <w:spacing w:after="0" w:line="264" w:lineRule="auto"/>
        <w:contextualSpacing/>
        <w:jc w:val="both"/>
        <w:rPr>
          <w:rFonts w:eastAsiaTheme="minorEastAsia" w:cstheme="minorHAnsi"/>
          <w:sz w:val="20"/>
          <w:szCs w:val="20"/>
        </w:rPr>
      </w:pPr>
      <w:r w:rsidRPr="0030611D">
        <w:rPr>
          <w:rFonts w:cstheme="minorHAnsi"/>
          <w:sz w:val="20"/>
          <w:szCs w:val="20"/>
        </w:rPr>
        <w:t>T</w:t>
      </w:r>
      <w:r w:rsidRPr="0030611D">
        <w:rPr>
          <w:rFonts w:cstheme="minorHAnsi"/>
          <w:sz w:val="20"/>
          <w:szCs w:val="20"/>
          <w:lang w:val=""/>
        </w:rPr>
        <w:t>hat the use of the network is regularly monitored in order that any misuse / attempted misuse can be reported to the Headteacher for investigation and action</w:t>
      </w:r>
    </w:p>
    <w:p w14:paraId="2A215D67" w14:textId="77777777" w:rsidR="00674024" w:rsidRPr="0030611D" w:rsidRDefault="00674024" w:rsidP="00674024">
      <w:pPr>
        <w:spacing w:after="120" w:line="264" w:lineRule="auto"/>
        <w:jc w:val="both"/>
        <w:rPr>
          <w:rFonts w:eastAsiaTheme="minorEastAsia" w:cstheme="minorHAnsi"/>
          <w:sz w:val="20"/>
          <w:szCs w:val="20"/>
        </w:rPr>
      </w:pPr>
    </w:p>
    <w:p w14:paraId="5D08F782" w14:textId="77777777" w:rsidR="00674024" w:rsidRPr="0030611D" w:rsidRDefault="00674024" w:rsidP="00674024">
      <w:pPr>
        <w:keepNext/>
        <w:keepLines/>
        <w:spacing w:before="200" w:after="0" w:line="264" w:lineRule="auto"/>
        <w:outlineLvl w:val="2"/>
        <w:rPr>
          <w:rFonts w:eastAsiaTheme="majorEastAsia" w:cstheme="minorHAnsi"/>
          <w:color w:val="000000" w:themeColor="text1"/>
          <w:spacing w:val="-6"/>
          <w:sz w:val="24"/>
          <w:szCs w:val="24"/>
        </w:rPr>
      </w:pPr>
      <w:bookmarkStart w:id="25" w:name="_Toc448745608"/>
      <w:bookmarkStart w:id="26" w:name="_Toc448745821"/>
      <w:bookmarkStart w:id="27" w:name="_Toc511315116"/>
      <w:bookmarkStart w:id="28" w:name="_Toc25747636"/>
      <w:r w:rsidRPr="0030611D">
        <w:rPr>
          <w:rFonts w:eastAsiaTheme="majorEastAsia" w:cstheme="minorHAnsi"/>
          <w:color w:val="000000" w:themeColor="text1"/>
          <w:spacing w:val="-6"/>
          <w:sz w:val="24"/>
          <w:szCs w:val="24"/>
        </w:rPr>
        <w:t xml:space="preserve">Technical – infrastructure/equipment, </w:t>
      </w:r>
      <w:proofErr w:type="gramStart"/>
      <w:r w:rsidRPr="0030611D">
        <w:rPr>
          <w:rFonts w:eastAsiaTheme="majorEastAsia" w:cstheme="minorHAnsi"/>
          <w:color w:val="000000" w:themeColor="text1"/>
          <w:spacing w:val="-6"/>
          <w:sz w:val="24"/>
          <w:szCs w:val="24"/>
        </w:rPr>
        <w:t>filtering</w:t>
      </w:r>
      <w:proofErr w:type="gramEnd"/>
      <w:r w:rsidRPr="0030611D">
        <w:rPr>
          <w:rFonts w:eastAsiaTheme="majorEastAsia" w:cstheme="minorHAnsi"/>
          <w:color w:val="000000" w:themeColor="text1"/>
          <w:spacing w:val="-6"/>
          <w:sz w:val="24"/>
          <w:szCs w:val="24"/>
        </w:rPr>
        <w:t xml:space="preserve"> and monitoring</w:t>
      </w:r>
      <w:bookmarkEnd w:id="25"/>
      <w:bookmarkEnd w:id="26"/>
      <w:bookmarkEnd w:id="27"/>
      <w:bookmarkEnd w:id="28"/>
      <w:r w:rsidRPr="0030611D">
        <w:rPr>
          <w:rFonts w:eastAsiaTheme="majorEastAsia" w:cstheme="minorHAnsi"/>
          <w:color w:val="000000" w:themeColor="text1"/>
          <w:spacing w:val="-6"/>
          <w:sz w:val="24"/>
          <w:szCs w:val="24"/>
        </w:rPr>
        <w:t xml:space="preserve"> </w:t>
      </w:r>
    </w:p>
    <w:p w14:paraId="3C0C0DD1" w14:textId="77777777" w:rsidR="00674024" w:rsidRPr="0030611D" w:rsidRDefault="00674024" w:rsidP="00674024">
      <w:pPr>
        <w:spacing w:after="120" w:line="264" w:lineRule="auto"/>
        <w:jc w:val="both"/>
        <w:rPr>
          <w:rFonts w:cstheme="minorHAnsi"/>
          <w:sz w:val="19"/>
        </w:rPr>
      </w:pPr>
    </w:p>
    <w:p w14:paraId="357AF1BA" w14:textId="77777777" w:rsidR="00674024" w:rsidRPr="0030611D" w:rsidRDefault="00674024" w:rsidP="00674024">
      <w:pPr>
        <w:spacing w:after="120" w:line="264" w:lineRule="auto"/>
        <w:jc w:val="both"/>
        <w:rPr>
          <w:rFonts w:cstheme="minorHAnsi"/>
          <w:sz w:val="20"/>
          <w:szCs w:val="20"/>
        </w:rPr>
      </w:pPr>
      <w:r w:rsidRPr="0030611D">
        <w:rPr>
          <w:rFonts w:eastAsia="Calibri" w:cstheme="minorHAnsi"/>
          <w:color w:val="000000" w:themeColor="text1"/>
          <w:sz w:val="20"/>
          <w:szCs w:val="20"/>
          <w:lang w:val=""/>
        </w:rPr>
        <w:t>Aberdeenshire Council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w:t>
      </w:r>
    </w:p>
    <w:p w14:paraId="48984E80" w14:textId="4D1FAA16" w:rsidR="00674024" w:rsidRPr="0030611D" w:rsidRDefault="00674024" w:rsidP="00674024">
      <w:pPr>
        <w:numPr>
          <w:ilvl w:val="0"/>
          <w:numId w:val="5"/>
        </w:numPr>
        <w:spacing w:after="0" w:line="264" w:lineRule="auto"/>
        <w:contextualSpacing/>
        <w:jc w:val="both"/>
        <w:rPr>
          <w:rFonts w:eastAsiaTheme="minorEastAsia" w:cstheme="minorHAnsi"/>
          <w:sz w:val="20"/>
          <w:szCs w:val="20"/>
        </w:rPr>
      </w:pPr>
      <w:r w:rsidRPr="0030611D">
        <w:rPr>
          <w:rFonts w:eastAsia="Open Sans Light" w:cstheme="minorHAnsi"/>
          <w:sz w:val="20"/>
          <w:szCs w:val="20"/>
          <w:lang w:val=""/>
        </w:rPr>
        <w:lastRenderedPageBreak/>
        <w:t xml:space="preserve">School </w:t>
      </w:r>
      <w:r w:rsidRPr="0030611D">
        <w:rPr>
          <w:rFonts w:eastAsia="Open Sans Light" w:cstheme="minorHAnsi"/>
          <w:sz w:val="20"/>
          <w:szCs w:val="20"/>
        </w:rPr>
        <w:t xml:space="preserve">technical </w:t>
      </w:r>
      <w:r w:rsidRPr="0030611D">
        <w:rPr>
          <w:rFonts w:eastAsia="Open Sans Light" w:cstheme="minorHAnsi"/>
          <w:sz w:val="20"/>
          <w:szCs w:val="20"/>
          <w:lang w:val=""/>
        </w:rPr>
        <w:t>systems will be managed in ways that ensure that the school meets recommended technical requirements (these may be outlined in Local Authority Online safety Policy and guidance)</w:t>
      </w:r>
      <w:r w:rsidR="00D96C4C" w:rsidRPr="0030611D">
        <w:rPr>
          <w:rFonts w:eastAsia="Open Sans Light" w:cstheme="minorHAnsi"/>
          <w:sz w:val="20"/>
          <w:szCs w:val="20"/>
          <w:lang w:val=""/>
        </w:rPr>
        <w:t>.</w:t>
      </w:r>
    </w:p>
    <w:p w14:paraId="16086DDA" w14:textId="12C2901F" w:rsidR="00674024" w:rsidRPr="0030611D" w:rsidRDefault="00674024" w:rsidP="00674024">
      <w:pPr>
        <w:numPr>
          <w:ilvl w:val="0"/>
          <w:numId w:val="5"/>
        </w:numPr>
        <w:spacing w:after="0" w:line="264" w:lineRule="auto"/>
        <w:contextualSpacing/>
        <w:jc w:val="both"/>
        <w:rPr>
          <w:rFonts w:eastAsiaTheme="minorEastAsia" w:cstheme="minorHAnsi"/>
          <w:sz w:val="20"/>
          <w:szCs w:val="20"/>
        </w:rPr>
      </w:pPr>
      <w:r w:rsidRPr="0030611D">
        <w:rPr>
          <w:rFonts w:eastAsia="Open Sans Light" w:cstheme="minorHAnsi"/>
          <w:sz w:val="20"/>
          <w:szCs w:val="20"/>
        </w:rPr>
        <w:t>T</w:t>
      </w:r>
      <w:r w:rsidRPr="0030611D">
        <w:rPr>
          <w:rFonts w:eastAsia="Open Sans Light" w:cstheme="minorHAnsi"/>
          <w:sz w:val="20"/>
          <w:szCs w:val="20"/>
          <w:lang w:val=""/>
        </w:rPr>
        <w:t xml:space="preserve">here will be regular reviews and audits of the safety and security of school </w:t>
      </w:r>
      <w:r w:rsidRPr="0030611D">
        <w:rPr>
          <w:rFonts w:eastAsia="Open Sans Light" w:cstheme="minorHAnsi"/>
          <w:sz w:val="20"/>
          <w:szCs w:val="20"/>
        </w:rPr>
        <w:t xml:space="preserve">technical </w:t>
      </w:r>
      <w:r w:rsidRPr="0030611D">
        <w:rPr>
          <w:rFonts w:eastAsia="Open Sans Light" w:cstheme="minorHAnsi"/>
          <w:sz w:val="20"/>
          <w:szCs w:val="20"/>
          <w:lang w:val=""/>
        </w:rPr>
        <w:t>systems</w:t>
      </w:r>
      <w:r w:rsidR="00D96C4C" w:rsidRPr="0030611D">
        <w:rPr>
          <w:rFonts w:eastAsia="Open Sans Light" w:cstheme="minorHAnsi"/>
          <w:sz w:val="20"/>
          <w:szCs w:val="20"/>
          <w:lang w:val=""/>
        </w:rPr>
        <w:t>.</w:t>
      </w:r>
    </w:p>
    <w:p w14:paraId="5C6B0681" w14:textId="77777777" w:rsidR="00674024" w:rsidRPr="0030611D" w:rsidRDefault="00674024" w:rsidP="00674024">
      <w:pPr>
        <w:numPr>
          <w:ilvl w:val="0"/>
          <w:numId w:val="5"/>
        </w:numPr>
        <w:spacing w:after="0" w:line="264" w:lineRule="auto"/>
        <w:contextualSpacing/>
        <w:jc w:val="both"/>
        <w:rPr>
          <w:rFonts w:eastAsiaTheme="minorEastAsia" w:cstheme="minorHAnsi"/>
          <w:sz w:val="20"/>
          <w:szCs w:val="20"/>
        </w:rPr>
      </w:pPr>
      <w:r w:rsidRPr="0030611D">
        <w:rPr>
          <w:rFonts w:eastAsia="Open Sans Light" w:cstheme="minorHAnsi"/>
          <w:sz w:val="20"/>
          <w:szCs w:val="20"/>
          <w:lang w:val=""/>
        </w:rPr>
        <w:t>Servers, wireless systems and cabling must be securely located and physical access restricted</w:t>
      </w:r>
    </w:p>
    <w:p w14:paraId="10E5798E" w14:textId="77777777" w:rsidR="00674024" w:rsidRPr="0030611D" w:rsidRDefault="00674024" w:rsidP="00674024">
      <w:pPr>
        <w:numPr>
          <w:ilvl w:val="0"/>
          <w:numId w:val="5"/>
        </w:numPr>
        <w:spacing w:after="0" w:line="264" w:lineRule="auto"/>
        <w:contextualSpacing/>
        <w:jc w:val="both"/>
        <w:rPr>
          <w:rFonts w:eastAsiaTheme="minorEastAsia" w:cstheme="minorHAnsi"/>
          <w:sz w:val="20"/>
          <w:szCs w:val="20"/>
          <w:lang w:val=""/>
        </w:rPr>
      </w:pPr>
      <w:r w:rsidRPr="0030611D">
        <w:rPr>
          <w:rFonts w:eastAsia="Open Sans Light" w:cstheme="minorHAnsi"/>
          <w:sz w:val="20"/>
          <w:szCs w:val="20"/>
          <w:lang w:val=""/>
        </w:rPr>
        <w:t xml:space="preserve">All users will have clearly defined access rights to school </w:t>
      </w:r>
      <w:r w:rsidRPr="0030611D">
        <w:rPr>
          <w:rFonts w:eastAsia="Open Sans Light" w:cstheme="minorHAnsi"/>
          <w:sz w:val="20"/>
          <w:szCs w:val="20"/>
        </w:rPr>
        <w:t xml:space="preserve">technical </w:t>
      </w:r>
      <w:r w:rsidRPr="0030611D">
        <w:rPr>
          <w:rFonts w:eastAsia="Open Sans Light" w:cstheme="minorHAnsi"/>
          <w:sz w:val="20"/>
          <w:szCs w:val="20"/>
          <w:lang w:val=""/>
        </w:rPr>
        <w:t xml:space="preserve">systems. </w:t>
      </w:r>
    </w:p>
    <w:p w14:paraId="4E74E545" w14:textId="6336E300" w:rsidR="00674024" w:rsidRPr="0030611D" w:rsidRDefault="00674024" w:rsidP="00674024">
      <w:pPr>
        <w:numPr>
          <w:ilvl w:val="0"/>
          <w:numId w:val="5"/>
        </w:numPr>
        <w:spacing w:after="0" w:line="264" w:lineRule="auto"/>
        <w:contextualSpacing/>
        <w:jc w:val="both"/>
        <w:rPr>
          <w:rFonts w:eastAsiaTheme="minorEastAsia" w:cstheme="minorHAnsi"/>
          <w:sz w:val="20"/>
          <w:szCs w:val="20"/>
        </w:rPr>
      </w:pPr>
      <w:r w:rsidRPr="0030611D">
        <w:rPr>
          <w:rFonts w:eastAsia="Open Sans Light" w:cstheme="minorHAnsi"/>
          <w:sz w:val="20"/>
          <w:szCs w:val="20"/>
        </w:rPr>
        <w:t xml:space="preserve">Aberdeenshire IT are responsible for ensuring that software licence logs are accurate and up to date and that regular checks are made to reconcile the number of licences purchased against the </w:t>
      </w:r>
      <w:proofErr w:type="gramStart"/>
      <w:r w:rsidRPr="0030611D">
        <w:rPr>
          <w:rFonts w:eastAsia="Open Sans Light" w:cstheme="minorHAnsi"/>
          <w:sz w:val="20"/>
          <w:szCs w:val="20"/>
        </w:rPr>
        <w:t>number</w:t>
      </w:r>
      <w:proofErr w:type="gramEnd"/>
      <w:r w:rsidRPr="0030611D">
        <w:rPr>
          <w:rFonts w:eastAsia="Open Sans Light" w:cstheme="minorHAnsi"/>
          <w:sz w:val="20"/>
          <w:szCs w:val="20"/>
        </w:rPr>
        <w:t xml:space="preserve"> of software</w:t>
      </w:r>
      <w:r w:rsidR="00D96C4C" w:rsidRPr="0030611D">
        <w:rPr>
          <w:rFonts w:eastAsia="Open Sans Light" w:cstheme="minorHAnsi"/>
          <w:sz w:val="20"/>
          <w:szCs w:val="20"/>
        </w:rPr>
        <w:t>.</w:t>
      </w:r>
      <w:r w:rsidRPr="0030611D">
        <w:rPr>
          <w:rFonts w:eastAsia="Open Sans Light" w:cstheme="minorHAnsi"/>
          <w:sz w:val="20"/>
          <w:szCs w:val="20"/>
        </w:rPr>
        <w:t xml:space="preserve"> </w:t>
      </w:r>
    </w:p>
    <w:p w14:paraId="758C7A1B" w14:textId="77777777" w:rsidR="00674024" w:rsidRPr="0030611D" w:rsidRDefault="00674024" w:rsidP="00674024">
      <w:pPr>
        <w:numPr>
          <w:ilvl w:val="0"/>
          <w:numId w:val="5"/>
        </w:numPr>
        <w:spacing w:after="0" w:line="264" w:lineRule="auto"/>
        <w:contextualSpacing/>
        <w:jc w:val="both"/>
        <w:rPr>
          <w:rFonts w:eastAsiaTheme="minorEastAsia" w:cstheme="minorHAnsi"/>
          <w:sz w:val="20"/>
          <w:szCs w:val="20"/>
        </w:rPr>
      </w:pPr>
      <w:r w:rsidRPr="0030611D">
        <w:rPr>
          <w:rFonts w:eastAsia="Open Sans Light" w:cstheme="minorHAnsi"/>
          <w:sz w:val="20"/>
          <w:szCs w:val="20"/>
        </w:rPr>
        <w:t xml:space="preserve">Internet access is filtered for all users. Illegal content (child sexual abuse images) is filtered by the broadband or filtering provider by actively employing the Internet Watch Foundation CAIC list.  Content lists are regularly updated, and internet use is regularly monitored. There is a clear process in place to deal with requests for filtering changes. Differentiated user-level allows filtering levels for different ages / stages and different groups of users. </w:t>
      </w:r>
    </w:p>
    <w:p w14:paraId="2935492F" w14:textId="20ABBBBF" w:rsidR="00674024" w:rsidRPr="0030611D" w:rsidRDefault="00674024" w:rsidP="00674024">
      <w:pPr>
        <w:numPr>
          <w:ilvl w:val="0"/>
          <w:numId w:val="5"/>
        </w:numPr>
        <w:spacing w:after="0" w:line="264" w:lineRule="auto"/>
        <w:contextualSpacing/>
        <w:jc w:val="both"/>
        <w:rPr>
          <w:rFonts w:eastAsiaTheme="minorEastAsia" w:cstheme="minorHAnsi"/>
          <w:sz w:val="20"/>
          <w:szCs w:val="20"/>
        </w:rPr>
      </w:pPr>
      <w:r w:rsidRPr="0030611D">
        <w:rPr>
          <w:rFonts w:eastAsia="Open Sans Light" w:cstheme="minorHAnsi"/>
          <w:sz w:val="20"/>
          <w:szCs w:val="20"/>
        </w:rPr>
        <w:t xml:space="preserve">School </w:t>
      </w:r>
      <w:r w:rsidRPr="0030611D">
        <w:rPr>
          <w:rFonts w:eastAsia="Open Sans Light" w:cstheme="minorHAnsi"/>
          <w:sz w:val="20"/>
          <w:szCs w:val="20"/>
          <w:lang w:val=""/>
        </w:rPr>
        <w:t xml:space="preserve">systems are in place for users to report any actual / potential online safety incident to the </w:t>
      </w:r>
      <w:r w:rsidRPr="0030611D">
        <w:rPr>
          <w:rFonts w:eastAsia="Open Sans Light" w:cstheme="minorHAnsi"/>
          <w:sz w:val="20"/>
          <w:szCs w:val="20"/>
        </w:rPr>
        <w:t>PT Digital Technologies/SLT/</w:t>
      </w:r>
      <w:r w:rsidRPr="0030611D">
        <w:rPr>
          <w:rFonts w:eastAsia="Open Sans Light" w:cstheme="minorHAnsi"/>
          <w:sz w:val="20"/>
          <w:szCs w:val="20"/>
          <w:lang w:val=""/>
        </w:rPr>
        <w:t>Network Manager/Technician (or other relevant person</w:t>
      </w:r>
      <w:r w:rsidRPr="0030611D">
        <w:rPr>
          <w:rFonts w:eastAsia="Open Sans Light" w:cstheme="minorHAnsi"/>
          <w:sz w:val="20"/>
          <w:szCs w:val="20"/>
        </w:rPr>
        <w:t>, as agreed)</w:t>
      </w:r>
      <w:r w:rsidR="00D96C4C" w:rsidRPr="0030611D">
        <w:rPr>
          <w:rFonts w:eastAsia="Open Sans Light" w:cstheme="minorHAnsi"/>
          <w:sz w:val="20"/>
          <w:szCs w:val="20"/>
        </w:rPr>
        <w:t>.</w:t>
      </w:r>
    </w:p>
    <w:p w14:paraId="7C454EC9" w14:textId="77777777" w:rsidR="00674024" w:rsidRPr="0030611D" w:rsidRDefault="00674024" w:rsidP="00674024">
      <w:pPr>
        <w:numPr>
          <w:ilvl w:val="0"/>
          <w:numId w:val="5"/>
        </w:numPr>
        <w:spacing w:after="0" w:line="264" w:lineRule="auto"/>
        <w:contextualSpacing/>
        <w:jc w:val="both"/>
        <w:rPr>
          <w:rFonts w:eastAsiaTheme="minorEastAsia" w:cstheme="minorHAnsi"/>
          <w:sz w:val="20"/>
          <w:szCs w:val="20"/>
        </w:rPr>
      </w:pPr>
      <w:r w:rsidRPr="0030611D">
        <w:rPr>
          <w:rFonts w:eastAsia="Open Sans Light" w:cstheme="minorHAnsi"/>
          <w:sz w:val="20"/>
          <w:szCs w:val="20"/>
          <w:lang w:val=""/>
        </w:rPr>
        <w:t xml:space="preserve">Appropriate security measures are in place to protect the servers, firewalls, routers, wireless systems, work stations, </w:t>
      </w:r>
      <w:r w:rsidRPr="0030611D">
        <w:rPr>
          <w:rFonts w:eastAsia="Open Sans Light" w:cstheme="minorHAnsi"/>
          <w:sz w:val="20"/>
          <w:szCs w:val="20"/>
        </w:rPr>
        <w:t xml:space="preserve">mobile </w:t>
      </w:r>
      <w:r w:rsidRPr="0030611D">
        <w:rPr>
          <w:rFonts w:eastAsia="Open Sans Light" w:cstheme="minorHAnsi"/>
          <w:sz w:val="20"/>
          <w:szCs w:val="20"/>
          <w:lang w:val=""/>
        </w:rPr>
        <w:t>devices etc from accidental or malicious attempts which might threaten the security of the school systems and data.  These are tested regularly. The school infrastructure and individual workstations are protected by up to date virus software</w:t>
      </w:r>
    </w:p>
    <w:p w14:paraId="09EC7680" w14:textId="157E1301" w:rsidR="00674024" w:rsidRPr="0030611D" w:rsidRDefault="00674024" w:rsidP="00674024">
      <w:pPr>
        <w:numPr>
          <w:ilvl w:val="0"/>
          <w:numId w:val="5"/>
        </w:numPr>
        <w:spacing w:after="0" w:line="264" w:lineRule="auto"/>
        <w:contextualSpacing/>
        <w:jc w:val="both"/>
        <w:rPr>
          <w:rFonts w:eastAsiaTheme="minorEastAsia" w:cstheme="minorHAnsi"/>
          <w:sz w:val="20"/>
          <w:szCs w:val="20"/>
        </w:rPr>
      </w:pPr>
      <w:r w:rsidRPr="0030611D">
        <w:rPr>
          <w:rFonts w:eastAsia="Open Sans Light" w:cstheme="minorHAnsi"/>
          <w:sz w:val="20"/>
          <w:szCs w:val="20"/>
        </w:rPr>
        <w:t>A</w:t>
      </w:r>
      <w:r w:rsidRPr="0030611D">
        <w:rPr>
          <w:rFonts w:eastAsia="Open Sans Light" w:cstheme="minorHAnsi"/>
          <w:sz w:val="20"/>
          <w:szCs w:val="20"/>
          <w:lang w:val=""/>
        </w:rPr>
        <w:t>n agreed procedure is in place for the provision of temporary access of “guests” (for example trainee teachers, supply teachers, visitors) onto the school system</w:t>
      </w:r>
      <w:r w:rsidR="00D96C4C" w:rsidRPr="0030611D">
        <w:rPr>
          <w:rFonts w:eastAsia="Open Sans Light" w:cstheme="minorHAnsi"/>
          <w:sz w:val="20"/>
          <w:szCs w:val="20"/>
          <w:lang w:val=""/>
        </w:rPr>
        <w:t>.</w:t>
      </w:r>
    </w:p>
    <w:p w14:paraId="4F8ABB2E" w14:textId="734ABE93" w:rsidR="00674024" w:rsidRPr="0030611D" w:rsidRDefault="00674024" w:rsidP="00674024">
      <w:pPr>
        <w:numPr>
          <w:ilvl w:val="0"/>
          <w:numId w:val="5"/>
        </w:numPr>
        <w:spacing w:after="0" w:line="264" w:lineRule="auto"/>
        <w:contextualSpacing/>
        <w:jc w:val="both"/>
        <w:rPr>
          <w:rFonts w:eastAsiaTheme="minorEastAsia" w:cstheme="minorHAnsi"/>
          <w:sz w:val="20"/>
          <w:szCs w:val="20"/>
        </w:rPr>
      </w:pPr>
      <w:r w:rsidRPr="0030611D">
        <w:rPr>
          <w:rFonts w:eastAsia="Open Sans Light" w:cstheme="minorHAnsi"/>
          <w:sz w:val="20"/>
          <w:szCs w:val="20"/>
        </w:rPr>
        <w:t>A</w:t>
      </w:r>
      <w:r w:rsidRPr="0030611D">
        <w:rPr>
          <w:rFonts w:eastAsia="Open Sans Light" w:cstheme="minorHAnsi"/>
          <w:sz w:val="20"/>
          <w:szCs w:val="20"/>
          <w:lang w:val=""/>
        </w:rPr>
        <w:t xml:space="preserve">n agreed procedure is in place regarding the extent of personal use that users (staff / children / young people / community users) and their family members are allowed on </w:t>
      </w:r>
      <w:r w:rsidRPr="0030611D">
        <w:rPr>
          <w:rFonts w:eastAsia="Open Sans Light" w:cstheme="minorHAnsi"/>
          <w:sz w:val="20"/>
          <w:szCs w:val="20"/>
        </w:rPr>
        <w:t xml:space="preserve">school devices </w:t>
      </w:r>
      <w:r w:rsidRPr="0030611D">
        <w:rPr>
          <w:rFonts w:eastAsia="Open Sans Light" w:cstheme="minorHAnsi"/>
          <w:sz w:val="20"/>
          <w:szCs w:val="20"/>
          <w:lang w:val=""/>
        </w:rPr>
        <w:t>that may be used out of school</w:t>
      </w:r>
      <w:r w:rsidR="00D96C4C" w:rsidRPr="0030611D">
        <w:rPr>
          <w:rFonts w:eastAsia="Open Sans Light" w:cstheme="minorHAnsi"/>
          <w:sz w:val="20"/>
          <w:szCs w:val="20"/>
          <w:lang w:val=""/>
        </w:rPr>
        <w:t>.</w:t>
      </w:r>
    </w:p>
    <w:p w14:paraId="183BB3C6" w14:textId="77777777" w:rsidR="00674024" w:rsidRPr="0030611D" w:rsidRDefault="00674024" w:rsidP="00674024">
      <w:pPr>
        <w:numPr>
          <w:ilvl w:val="0"/>
          <w:numId w:val="5"/>
        </w:numPr>
        <w:spacing w:after="0" w:line="264" w:lineRule="auto"/>
        <w:contextualSpacing/>
        <w:jc w:val="both"/>
        <w:rPr>
          <w:rFonts w:eastAsiaTheme="minorEastAsia" w:cstheme="minorHAnsi"/>
          <w:sz w:val="20"/>
          <w:szCs w:val="20"/>
        </w:rPr>
      </w:pPr>
      <w:r w:rsidRPr="0030611D">
        <w:rPr>
          <w:rFonts w:eastAsia="Open Sans Light" w:cstheme="minorHAnsi"/>
          <w:sz w:val="20"/>
          <w:szCs w:val="20"/>
        </w:rPr>
        <w:t>An</w:t>
      </w:r>
      <w:r w:rsidRPr="0030611D">
        <w:rPr>
          <w:rFonts w:eastAsia="Open Sans Light" w:cstheme="minorHAnsi"/>
          <w:sz w:val="20"/>
          <w:szCs w:val="20"/>
          <w:lang w:val=""/>
        </w:rPr>
        <w:t xml:space="preserve"> agreed Aberdeenshire policy is in place regarding the use of removable media (e.g. memory sticks / CDs / DVDs) by users on school </w:t>
      </w:r>
      <w:r w:rsidRPr="0030611D">
        <w:rPr>
          <w:rFonts w:eastAsia="Open Sans Light" w:cstheme="minorHAnsi"/>
          <w:sz w:val="20"/>
          <w:szCs w:val="20"/>
        </w:rPr>
        <w:t>de</w:t>
      </w:r>
      <w:r w:rsidRPr="0030611D">
        <w:rPr>
          <w:rFonts w:eastAsia="Open Sans Light" w:cstheme="minorHAnsi"/>
          <w:sz w:val="20"/>
          <w:szCs w:val="20"/>
          <w:lang w:val=""/>
        </w:rPr>
        <w:t>vices. Personal data cannot be sent over the internet or taken off the school site unless safely encrypted or otherwise secured.</w:t>
      </w:r>
    </w:p>
    <w:p w14:paraId="456C6129" w14:textId="77777777" w:rsidR="00674024" w:rsidRPr="0030611D" w:rsidRDefault="00674024" w:rsidP="00674024">
      <w:pPr>
        <w:keepNext/>
        <w:keepLines/>
        <w:spacing w:before="200" w:after="0" w:line="264" w:lineRule="auto"/>
        <w:outlineLvl w:val="2"/>
        <w:rPr>
          <w:rFonts w:eastAsiaTheme="majorEastAsia" w:cstheme="minorHAnsi"/>
          <w:b/>
          <w:bCs/>
          <w:color w:val="538135" w:themeColor="accent6" w:themeShade="BF"/>
          <w:spacing w:val="-6"/>
          <w:sz w:val="24"/>
          <w:szCs w:val="24"/>
        </w:rPr>
      </w:pPr>
    </w:p>
    <w:p w14:paraId="72F8FD96" w14:textId="692467E2" w:rsidR="00674024" w:rsidRPr="0030611D" w:rsidRDefault="00674024" w:rsidP="00674024">
      <w:pPr>
        <w:keepNext/>
        <w:keepLines/>
        <w:spacing w:before="200" w:after="0" w:line="264" w:lineRule="auto"/>
        <w:outlineLvl w:val="2"/>
        <w:rPr>
          <w:rFonts w:eastAsiaTheme="majorEastAsia" w:cstheme="minorHAnsi"/>
          <w:b/>
          <w:bCs/>
          <w:color w:val="00B050"/>
          <w:spacing w:val="-6"/>
          <w:sz w:val="24"/>
          <w:szCs w:val="24"/>
        </w:rPr>
      </w:pPr>
      <w:r w:rsidRPr="0030611D">
        <w:rPr>
          <w:rFonts w:eastAsiaTheme="majorEastAsia" w:cstheme="minorHAnsi"/>
          <w:b/>
          <w:bCs/>
          <w:color w:val="00B050"/>
          <w:spacing w:val="-6"/>
          <w:sz w:val="24"/>
          <w:szCs w:val="24"/>
        </w:rPr>
        <w:t>Teaching and Support Staff</w:t>
      </w:r>
      <w:bookmarkEnd w:id="21"/>
      <w:bookmarkEnd w:id="22"/>
      <w:bookmarkEnd w:id="23"/>
      <w:bookmarkEnd w:id="24"/>
    </w:p>
    <w:p w14:paraId="55256365" w14:textId="77777777" w:rsidR="00674024" w:rsidRPr="0030611D" w:rsidRDefault="00674024" w:rsidP="00674024">
      <w:pPr>
        <w:spacing w:after="120" w:line="264" w:lineRule="auto"/>
        <w:jc w:val="both"/>
        <w:rPr>
          <w:rFonts w:cstheme="minorHAnsi"/>
          <w:sz w:val="20"/>
          <w:szCs w:val="20"/>
        </w:rPr>
      </w:pPr>
      <w:r w:rsidRPr="0030611D">
        <w:rPr>
          <w:rFonts w:cstheme="minorHAnsi"/>
          <w:sz w:val="20"/>
          <w:szCs w:val="20"/>
        </w:rPr>
        <w:t>Are responsible for ensuring that:</w:t>
      </w:r>
    </w:p>
    <w:p w14:paraId="1662F5EE" w14:textId="52CCEA01" w:rsidR="00674024" w:rsidRPr="0030611D" w:rsidRDefault="00674024" w:rsidP="00674024">
      <w:pPr>
        <w:numPr>
          <w:ilvl w:val="0"/>
          <w:numId w:val="10"/>
        </w:numPr>
        <w:spacing w:after="0" w:line="264" w:lineRule="auto"/>
        <w:contextualSpacing/>
        <w:jc w:val="both"/>
        <w:rPr>
          <w:rFonts w:cstheme="minorHAnsi"/>
          <w:b/>
          <w:sz w:val="20"/>
          <w:szCs w:val="20"/>
        </w:rPr>
      </w:pPr>
      <w:r w:rsidRPr="0030611D">
        <w:rPr>
          <w:rFonts w:cstheme="minorHAnsi"/>
          <w:b/>
          <w:sz w:val="20"/>
          <w:szCs w:val="20"/>
        </w:rPr>
        <w:t xml:space="preserve">They have read, </w:t>
      </w:r>
      <w:proofErr w:type="gramStart"/>
      <w:r w:rsidRPr="0030611D">
        <w:rPr>
          <w:rFonts w:cstheme="minorHAnsi"/>
          <w:b/>
          <w:sz w:val="20"/>
          <w:szCs w:val="20"/>
        </w:rPr>
        <w:t>understood</w:t>
      </w:r>
      <w:proofErr w:type="gramEnd"/>
      <w:r w:rsidRPr="0030611D">
        <w:rPr>
          <w:rFonts w:cstheme="minorHAnsi"/>
          <w:b/>
          <w:sz w:val="20"/>
          <w:szCs w:val="20"/>
        </w:rPr>
        <w:t xml:space="preserve"> and signed the staff acceptable use policy (AUP)</w:t>
      </w:r>
      <w:r w:rsidR="00D96C4C" w:rsidRPr="0030611D">
        <w:rPr>
          <w:rFonts w:cstheme="minorHAnsi"/>
          <w:b/>
          <w:sz w:val="20"/>
          <w:szCs w:val="20"/>
        </w:rPr>
        <w:t>.</w:t>
      </w:r>
    </w:p>
    <w:p w14:paraId="6D8175F0" w14:textId="3950EA1F" w:rsidR="00674024" w:rsidRPr="0030611D" w:rsidRDefault="00674024" w:rsidP="00674024">
      <w:pPr>
        <w:numPr>
          <w:ilvl w:val="0"/>
          <w:numId w:val="10"/>
        </w:numPr>
        <w:spacing w:after="0" w:line="264" w:lineRule="auto"/>
        <w:contextualSpacing/>
        <w:jc w:val="both"/>
        <w:rPr>
          <w:rFonts w:cstheme="minorHAnsi"/>
          <w:sz w:val="20"/>
          <w:szCs w:val="20"/>
        </w:rPr>
      </w:pPr>
      <w:r w:rsidRPr="0030611D">
        <w:rPr>
          <w:rFonts w:cstheme="minorHAnsi"/>
          <w:bCs/>
          <w:sz w:val="20"/>
          <w:szCs w:val="20"/>
        </w:rPr>
        <w:t>They</w:t>
      </w:r>
      <w:r w:rsidRPr="0030611D">
        <w:rPr>
          <w:rFonts w:cstheme="minorHAnsi"/>
          <w:sz w:val="20"/>
          <w:szCs w:val="20"/>
        </w:rPr>
        <w:t xml:space="preserve"> have an </w:t>
      </w:r>
      <w:proofErr w:type="gramStart"/>
      <w:r w:rsidRPr="0030611D">
        <w:rPr>
          <w:rFonts w:cstheme="minorHAnsi"/>
          <w:sz w:val="20"/>
          <w:szCs w:val="20"/>
        </w:rPr>
        <w:t>up to date</w:t>
      </w:r>
      <w:proofErr w:type="gramEnd"/>
      <w:r w:rsidRPr="0030611D">
        <w:rPr>
          <w:rFonts w:cstheme="minorHAnsi"/>
          <w:sz w:val="20"/>
          <w:szCs w:val="20"/>
        </w:rPr>
        <w:t xml:space="preserve"> awareness of online safety matters and of the current school online safety policy and practices</w:t>
      </w:r>
      <w:r w:rsidR="00B13ED9" w:rsidRPr="0030611D">
        <w:rPr>
          <w:rFonts w:cstheme="minorHAnsi"/>
          <w:sz w:val="20"/>
          <w:szCs w:val="20"/>
        </w:rPr>
        <w:t>.</w:t>
      </w:r>
    </w:p>
    <w:p w14:paraId="1A966729" w14:textId="34A86857" w:rsidR="00674024" w:rsidRPr="0030611D" w:rsidRDefault="00674024" w:rsidP="00674024">
      <w:pPr>
        <w:numPr>
          <w:ilvl w:val="0"/>
          <w:numId w:val="10"/>
        </w:numPr>
        <w:spacing w:after="0" w:line="264" w:lineRule="auto"/>
        <w:contextualSpacing/>
        <w:jc w:val="both"/>
        <w:rPr>
          <w:rFonts w:cstheme="minorHAnsi"/>
          <w:sz w:val="20"/>
          <w:szCs w:val="20"/>
        </w:rPr>
      </w:pPr>
      <w:r w:rsidRPr="0030611D">
        <w:rPr>
          <w:rFonts w:cstheme="minorHAnsi"/>
          <w:bCs/>
          <w:sz w:val="20"/>
          <w:szCs w:val="20"/>
        </w:rPr>
        <w:t>They</w:t>
      </w:r>
      <w:r w:rsidRPr="0030611D">
        <w:rPr>
          <w:rFonts w:cstheme="minorHAnsi"/>
          <w:sz w:val="20"/>
          <w:szCs w:val="20"/>
        </w:rPr>
        <w:t xml:space="preserve"> report any suspected misuse or problem to the HT/DHT (IT responsibilities)/</w:t>
      </w:r>
      <w:r w:rsidR="00BC64B5" w:rsidRPr="0030611D">
        <w:rPr>
          <w:rFonts w:cstheme="minorHAnsi"/>
          <w:sz w:val="20"/>
          <w:szCs w:val="20"/>
        </w:rPr>
        <w:t xml:space="preserve"> </w:t>
      </w:r>
      <w:r w:rsidR="00245A5D">
        <w:rPr>
          <w:rFonts w:cstheme="minorHAnsi"/>
          <w:sz w:val="20"/>
          <w:szCs w:val="20"/>
        </w:rPr>
        <w:t xml:space="preserve">PT </w:t>
      </w:r>
      <w:r w:rsidR="00245A5D">
        <w:rPr>
          <w:rFonts w:cstheme="minorHAnsi"/>
          <w:iCs/>
          <w:sz w:val="20"/>
          <w:szCs w:val="20"/>
        </w:rPr>
        <w:t>Skills and Equity</w:t>
      </w:r>
      <w:r w:rsidR="00245A5D" w:rsidRPr="0030611D">
        <w:rPr>
          <w:rFonts w:cstheme="minorHAnsi"/>
          <w:sz w:val="20"/>
          <w:szCs w:val="20"/>
        </w:rPr>
        <w:t xml:space="preserve"> </w:t>
      </w:r>
      <w:r w:rsidR="00245A5D">
        <w:rPr>
          <w:rFonts w:cstheme="minorHAnsi"/>
          <w:sz w:val="20"/>
          <w:szCs w:val="20"/>
        </w:rPr>
        <w:t>/</w:t>
      </w:r>
      <w:r w:rsidR="00F46FF5" w:rsidRPr="0030611D">
        <w:rPr>
          <w:rFonts w:cstheme="minorHAnsi"/>
          <w:sz w:val="20"/>
          <w:szCs w:val="20"/>
        </w:rPr>
        <w:t xml:space="preserve">PTG </w:t>
      </w:r>
      <w:r w:rsidRPr="0030611D">
        <w:rPr>
          <w:rFonts w:cstheme="minorHAnsi"/>
          <w:sz w:val="20"/>
          <w:szCs w:val="20"/>
        </w:rPr>
        <w:t>for investigation/action</w:t>
      </w:r>
      <w:r w:rsidR="00B13ED9" w:rsidRPr="0030611D">
        <w:rPr>
          <w:rFonts w:cstheme="minorHAnsi"/>
          <w:sz w:val="20"/>
          <w:szCs w:val="20"/>
        </w:rPr>
        <w:t>.</w:t>
      </w:r>
    </w:p>
    <w:p w14:paraId="170043D3" w14:textId="29CA98F2" w:rsidR="00674024" w:rsidRPr="0030611D" w:rsidRDefault="00674024" w:rsidP="00674024">
      <w:pPr>
        <w:numPr>
          <w:ilvl w:val="0"/>
          <w:numId w:val="10"/>
        </w:numPr>
        <w:spacing w:after="0" w:line="264" w:lineRule="auto"/>
        <w:contextualSpacing/>
        <w:jc w:val="both"/>
        <w:rPr>
          <w:rFonts w:cstheme="minorHAnsi"/>
          <w:i/>
          <w:sz w:val="20"/>
          <w:szCs w:val="20"/>
        </w:rPr>
      </w:pPr>
      <w:r w:rsidRPr="0030611D">
        <w:rPr>
          <w:rFonts w:cstheme="minorHAnsi"/>
          <w:bCs/>
          <w:sz w:val="20"/>
          <w:szCs w:val="20"/>
        </w:rPr>
        <w:t>All</w:t>
      </w:r>
      <w:r w:rsidRPr="0030611D">
        <w:rPr>
          <w:rFonts w:cstheme="minorHAnsi"/>
          <w:sz w:val="20"/>
          <w:szCs w:val="20"/>
        </w:rPr>
        <w:t xml:space="preserve"> digital communications with students/pupils/parents/carers should be on a professional level and only carried out using official school systems</w:t>
      </w:r>
      <w:r w:rsidR="00F46FF5" w:rsidRPr="0030611D">
        <w:rPr>
          <w:rFonts w:cstheme="minorHAnsi"/>
          <w:sz w:val="20"/>
          <w:szCs w:val="20"/>
        </w:rPr>
        <w:t>.</w:t>
      </w:r>
      <w:r w:rsidRPr="0030611D">
        <w:rPr>
          <w:rFonts w:cstheme="minorHAnsi"/>
          <w:sz w:val="20"/>
          <w:szCs w:val="20"/>
        </w:rPr>
        <w:t xml:space="preserve"> </w:t>
      </w:r>
    </w:p>
    <w:p w14:paraId="0036A469" w14:textId="2CBCD548" w:rsidR="00674024" w:rsidRPr="0030611D" w:rsidRDefault="00674024" w:rsidP="00674024">
      <w:pPr>
        <w:numPr>
          <w:ilvl w:val="0"/>
          <w:numId w:val="10"/>
        </w:numPr>
        <w:spacing w:after="0" w:line="264" w:lineRule="auto"/>
        <w:contextualSpacing/>
        <w:jc w:val="both"/>
        <w:rPr>
          <w:rFonts w:cstheme="minorHAnsi"/>
          <w:sz w:val="20"/>
          <w:szCs w:val="20"/>
        </w:rPr>
      </w:pPr>
      <w:r w:rsidRPr="0030611D">
        <w:rPr>
          <w:rFonts w:cstheme="minorHAnsi"/>
          <w:sz w:val="20"/>
          <w:szCs w:val="20"/>
        </w:rPr>
        <w:t>Online safety issues are embedded in aspects of the curriculum</w:t>
      </w:r>
      <w:r w:rsidR="00E1560E" w:rsidRPr="0030611D">
        <w:rPr>
          <w:rFonts w:cstheme="minorHAnsi"/>
          <w:sz w:val="20"/>
          <w:szCs w:val="20"/>
        </w:rPr>
        <w:t xml:space="preserve"> (PSE)</w:t>
      </w:r>
      <w:r w:rsidRPr="0030611D">
        <w:rPr>
          <w:rFonts w:cstheme="minorHAnsi"/>
          <w:sz w:val="20"/>
          <w:szCs w:val="20"/>
        </w:rPr>
        <w:t xml:space="preserve"> and other activities</w:t>
      </w:r>
      <w:r w:rsidR="00E1560E" w:rsidRPr="0030611D">
        <w:rPr>
          <w:rFonts w:cstheme="minorHAnsi"/>
          <w:sz w:val="20"/>
          <w:szCs w:val="20"/>
        </w:rPr>
        <w:t>.</w:t>
      </w:r>
      <w:r w:rsidRPr="0030611D">
        <w:rPr>
          <w:rFonts w:cstheme="minorHAnsi"/>
          <w:sz w:val="20"/>
          <w:szCs w:val="20"/>
        </w:rPr>
        <w:t xml:space="preserve"> </w:t>
      </w:r>
    </w:p>
    <w:p w14:paraId="4B4E10CF" w14:textId="153B3B65" w:rsidR="00674024" w:rsidRPr="0030611D" w:rsidRDefault="00674024" w:rsidP="00674024">
      <w:pPr>
        <w:numPr>
          <w:ilvl w:val="0"/>
          <w:numId w:val="10"/>
        </w:numPr>
        <w:spacing w:after="0" w:line="264" w:lineRule="auto"/>
        <w:contextualSpacing/>
        <w:jc w:val="both"/>
        <w:rPr>
          <w:rFonts w:cstheme="minorHAnsi"/>
          <w:sz w:val="20"/>
          <w:szCs w:val="20"/>
        </w:rPr>
      </w:pPr>
      <w:r w:rsidRPr="0030611D">
        <w:rPr>
          <w:rFonts w:cstheme="minorHAnsi"/>
          <w:sz w:val="20"/>
          <w:szCs w:val="20"/>
        </w:rPr>
        <w:t>Pupils understand and follow the Online Safety Policy and acceptable use policies</w:t>
      </w:r>
      <w:r w:rsidR="00EA64BE" w:rsidRPr="0030611D">
        <w:rPr>
          <w:rFonts w:cstheme="minorHAnsi"/>
          <w:sz w:val="20"/>
          <w:szCs w:val="20"/>
        </w:rPr>
        <w:t xml:space="preserve"> as per AUP.</w:t>
      </w:r>
    </w:p>
    <w:p w14:paraId="0CE7A5AD" w14:textId="1C0E2A83" w:rsidR="00674024" w:rsidRPr="0030611D" w:rsidRDefault="00674024" w:rsidP="00674024">
      <w:pPr>
        <w:numPr>
          <w:ilvl w:val="0"/>
          <w:numId w:val="10"/>
        </w:numPr>
        <w:spacing w:after="0" w:line="264" w:lineRule="auto"/>
        <w:contextualSpacing/>
        <w:jc w:val="both"/>
        <w:rPr>
          <w:rFonts w:cstheme="minorHAnsi"/>
          <w:sz w:val="20"/>
          <w:szCs w:val="20"/>
        </w:rPr>
      </w:pPr>
      <w:r w:rsidRPr="0030611D">
        <w:rPr>
          <w:rFonts w:cstheme="minorHAnsi"/>
          <w:sz w:val="20"/>
          <w:szCs w:val="20"/>
        </w:rPr>
        <w:t>Pupils have a good understanding of research skills and the need to avoid plagiarism and uphold copyright regulations</w:t>
      </w:r>
      <w:r w:rsidR="00D00230" w:rsidRPr="0030611D">
        <w:rPr>
          <w:rFonts w:cstheme="minorHAnsi"/>
          <w:sz w:val="20"/>
          <w:szCs w:val="20"/>
        </w:rPr>
        <w:t>.</w:t>
      </w:r>
    </w:p>
    <w:p w14:paraId="2DCBA2DC" w14:textId="2DFAD971" w:rsidR="00674024" w:rsidRPr="0030611D" w:rsidRDefault="00674024" w:rsidP="00674024">
      <w:pPr>
        <w:numPr>
          <w:ilvl w:val="0"/>
          <w:numId w:val="10"/>
        </w:numPr>
        <w:spacing w:after="0" w:line="264" w:lineRule="auto"/>
        <w:contextualSpacing/>
        <w:jc w:val="both"/>
        <w:rPr>
          <w:rFonts w:cstheme="minorHAnsi"/>
          <w:sz w:val="20"/>
          <w:szCs w:val="20"/>
        </w:rPr>
      </w:pPr>
      <w:r w:rsidRPr="0030611D">
        <w:rPr>
          <w:rFonts w:cstheme="minorHAnsi"/>
          <w:sz w:val="20"/>
          <w:szCs w:val="20"/>
        </w:rPr>
        <w:t>They monitor the use of digital technologies, mobile devices, cameras, etc. in lessons and other school activities (where allowed</w:t>
      </w:r>
      <w:r w:rsidR="00D00230" w:rsidRPr="0030611D">
        <w:rPr>
          <w:rFonts w:cstheme="minorHAnsi"/>
          <w:sz w:val="20"/>
          <w:szCs w:val="20"/>
        </w:rPr>
        <w:t xml:space="preserve"> as per discretion of teacher</w:t>
      </w:r>
      <w:r w:rsidRPr="0030611D">
        <w:rPr>
          <w:rFonts w:cstheme="minorHAnsi"/>
          <w:sz w:val="20"/>
          <w:szCs w:val="20"/>
        </w:rPr>
        <w:t xml:space="preserve">) and implement current policies </w:t>
      </w:r>
      <w:proofErr w:type="gramStart"/>
      <w:r w:rsidRPr="0030611D">
        <w:rPr>
          <w:rFonts w:cstheme="minorHAnsi"/>
          <w:sz w:val="20"/>
          <w:szCs w:val="20"/>
        </w:rPr>
        <w:t>with regard to</w:t>
      </w:r>
      <w:proofErr w:type="gramEnd"/>
      <w:r w:rsidRPr="0030611D">
        <w:rPr>
          <w:rFonts w:cstheme="minorHAnsi"/>
          <w:sz w:val="20"/>
          <w:szCs w:val="20"/>
        </w:rPr>
        <w:t xml:space="preserve"> these devices</w:t>
      </w:r>
      <w:r w:rsidR="00D00230" w:rsidRPr="0030611D">
        <w:rPr>
          <w:rFonts w:cstheme="minorHAnsi"/>
          <w:sz w:val="20"/>
          <w:szCs w:val="20"/>
        </w:rPr>
        <w:t>.</w:t>
      </w:r>
    </w:p>
    <w:p w14:paraId="7833908F" w14:textId="1C9CA083" w:rsidR="00674024" w:rsidRPr="0030611D" w:rsidRDefault="00674024" w:rsidP="00674024">
      <w:pPr>
        <w:numPr>
          <w:ilvl w:val="0"/>
          <w:numId w:val="10"/>
        </w:numPr>
        <w:spacing w:after="0" w:line="264" w:lineRule="auto"/>
        <w:contextualSpacing/>
        <w:jc w:val="both"/>
        <w:rPr>
          <w:rFonts w:cstheme="minorHAnsi"/>
          <w:iCs/>
          <w:sz w:val="20"/>
          <w:szCs w:val="20"/>
        </w:rPr>
      </w:pPr>
      <w:r w:rsidRPr="0030611D">
        <w:rPr>
          <w:rFonts w:cstheme="minorHAnsi"/>
          <w:iCs/>
          <w:sz w:val="20"/>
          <w:szCs w:val="20"/>
        </w:rPr>
        <w:t>In lessons where internet use is pre-planned pupils should be guided to sites checked as suitable for their use and that processes are in place for dealing with any unsuitable material that is found in internet searches</w:t>
      </w:r>
      <w:bookmarkStart w:id="29" w:name="_Toc448745597"/>
      <w:bookmarkStart w:id="30" w:name="_Toc448745810"/>
      <w:bookmarkStart w:id="31" w:name="_Toc511315106"/>
      <w:bookmarkStart w:id="32" w:name="_Toc25747625"/>
      <w:r w:rsidR="0048736E" w:rsidRPr="0030611D">
        <w:rPr>
          <w:rFonts w:cstheme="minorHAnsi"/>
          <w:iCs/>
          <w:sz w:val="20"/>
          <w:szCs w:val="20"/>
        </w:rPr>
        <w:t>.</w:t>
      </w:r>
    </w:p>
    <w:bookmarkEnd w:id="29"/>
    <w:bookmarkEnd w:id="30"/>
    <w:bookmarkEnd w:id="31"/>
    <w:bookmarkEnd w:id="32"/>
    <w:p w14:paraId="37F4CCB1" w14:textId="77777777" w:rsidR="00764B3D" w:rsidRPr="0030611D" w:rsidRDefault="00764B3D">
      <w:pPr>
        <w:rPr>
          <w:rFonts w:eastAsiaTheme="majorEastAsia" w:cstheme="minorHAnsi"/>
          <w:b/>
          <w:color w:val="00B050"/>
          <w:spacing w:val="-6"/>
          <w:sz w:val="24"/>
          <w:szCs w:val="24"/>
        </w:rPr>
      </w:pPr>
      <w:r w:rsidRPr="0030611D">
        <w:rPr>
          <w:rFonts w:eastAsiaTheme="majorEastAsia" w:cstheme="minorHAnsi"/>
          <w:b/>
          <w:color w:val="00B050"/>
          <w:spacing w:val="-6"/>
          <w:sz w:val="24"/>
          <w:szCs w:val="24"/>
        </w:rPr>
        <w:br w:type="page"/>
      </w:r>
    </w:p>
    <w:p w14:paraId="6D3DB874" w14:textId="1751CB66" w:rsidR="00674024" w:rsidRPr="0030611D" w:rsidRDefault="00674024" w:rsidP="00674024">
      <w:pPr>
        <w:keepNext/>
        <w:keepLines/>
        <w:spacing w:before="200" w:after="0" w:line="264" w:lineRule="auto"/>
        <w:outlineLvl w:val="2"/>
        <w:rPr>
          <w:rFonts w:eastAsiaTheme="majorEastAsia" w:cstheme="minorHAnsi"/>
          <w:b/>
          <w:color w:val="00B050"/>
          <w:spacing w:val="-6"/>
          <w:sz w:val="24"/>
          <w:szCs w:val="24"/>
        </w:rPr>
      </w:pPr>
      <w:r w:rsidRPr="0030611D">
        <w:rPr>
          <w:rFonts w:eastAsiaTheme="majorEastAsia" w:cstheme="minorHAnsi"/>
          <w:b/>
          <w:color w:val="00B050"/>
          <w:spacing w:val="-6"/>
          <w:sz w:val="24"/>
          <w:szCs w:val="24"/>
        </w:rPr>
        <w:lastRenderedPageBreak/>
        <w:t xml:space="preserve">DHT Pastoral Support (Child Protection) </w:t>
      </w:r>
    </w:p>
    <w:p w14:paraId="73DA39BE" w14:textId="77777777" w:rsidR="00674024" w:rsidRPr="0030611D" w:rsidRDefault="00674024" w:rsidP="00674024">
      <w:pPr>
        <w:spacing w:after="120" w:line="264" w:lineRule="auto"/>
        <w:jc w:val="both"/>
        <w:rPr>
          <w:rFonts w:cstheme="minorHAnsi"/>
          <w:sz w:val="20"/>
          <w:szCs w:val="20"/>
        </w:rPr>
      </w:pPr>
      <w:r w:rsidRPr="0030611D">
        <w:rPr>
          <w:rFonts w:cstheme="minorHAnsi"/>
          <w:sz w:val="20"/>
          <w:szCs w:val="20"/>
        </w:rPr>
        <w:t>Should be trained in online safety issues and be aware of the potential for serious child protection/safeguarding issues to arise from:</w:t>
      </w:r>
    </w:p>
    <w:p w14:paraId="15E614C1" w14:textId="0B8C0130" w:rsidR="00674024" w:rsidRPr="0030611D" w:rsidRDefault="00674024" w:rsidP="00674024">
      <w:pPr>
        <w:numPr>
          <w:ilvl w:val="0"/>
          <w:numId w:val="11"/>
        </w:numPr>
        <w:spacing w:after="0" w:line="264" w:lineRule="auto"/>
        <w:contextualSpacing/>
        <w:jc w:val="both"/>
        <w:rPr>
          <w:rFonts w:cstheme="minorHAnsi"/>
          <w:sz w:val="20"/>
          <w:szCs w:val="20"/>
        </w:rPr>
      </w:pPr>
      <w:r w:rsidRPr="0030611D">
        <w:rPr>
          <w:rFonts w:cstheme="minorHAnsi"/>
          <w:sz w:val="20"/>
          <w:szCs w:val="20"/>
        </w:rPr>
        <w:t>Sharing of personal data</w:t>
      </w:r>
      <w:r w:rsidR="00DC1935" w:rsidRPr="0030611D">
        <w:rPr>
          <w:rFonts w:cstheme="minorHAnsi"/>
          <w:sz w:val="20"/>
          <w:szCs w:val="20"/>
        </w:rPr>
        <w:t xml:space="preserve">, including clearing exit data attached to images. </w:t>
      </w:r>
    </w:p>
    <w:p w14:paraId="36B6E4CA" w14:textId="3B7A5F5E" w:rsidR="00674024" w:rsidRPr="0030611D" w:rsidRDefault="00674024" w:rsidP="00674024">
      <w:pPr>
        <w:numPr>
          <w:ilvl w:val="0"/>
          <w:numId w:val="11"/>
        </w:numPr>
        <w:spacing w:after="0" w:line="264" w:lineRule="auto"/>
        <w:contextualSpacing/>
        <w:jc w:val="both"/>
        <w:rPr>
          <w:rFonts w:cstheme="minorHAnsi"/>
          <w:sz w:val="20"/>
          <w:szCs w:val="20"/>
        </w:rPr>
      </w:pPr>
      <w:r w:rsidRPr="0030611D">
        <w:rPr>
          <w:rFonts w:cstheme="minorHAnsi"/>
          <w:sz w:val="20"/>
          <w:szCs w:val="20"/>
        </w:rPr>
        <w:t>Access to illegal/inappropriate materials</w:t>
      </w:r>
      <w:r w:rsidR="0048736E" w:rsidRPr="0030611D">
        <w:rPr>
          <w:rFonts w:cstheme="minorHAnsi"/>
          <w:sz w:val="20"/>
          <w:szCs w:val="20"/>
        </w:rPr>
        <w:t>.</w:t>
      </w:r>
    </w:p>
    <w:p w14:paraId="2173E776" w14:textId="423CB2EA" w:rsidR="00674024" w:rsidRPr="0030611D" w:rsidRDefault="00674024" w:rsidP="00674024">
      <w:pPr>
        <w:numPr>
          <w:ilvl w:val="0"/>
          <w:numId w:val="11"/>
        </w:numPr>
        <w:spacing w:after="0" w:line="264" w:lineRule="auto"/>
        <w:contextualSpacing/>
        <w:jc w:val="both"/>
        <w:rPr>
          <w:rFonts w:cstheme="minorHAnsi"/>
          <w:sz w:val="20"/>
          <w:szCs w:val="20"/>
        </w:rPr>
      </w:pPr>
      <w:r w:rsidRPr="0030611D">
        <w:rPr>
          <w:rFonts w:cstheme="minorHAnsi"/>
          <w:sz w:val="20"/>
          <w:szCs w:val="20"/>
        </w:rPr>
        <w:t>Inappropriate on-line contact with adults/strangers</w:t>
      </w:r>
      <w:r w:rsidR="00DC1935" w:rsidRPr="0030611D">
        <w:rPr>
          <w:rFonts w:cstheme="minorHAnsi"/>
          <w:sz w:val="20"/>
          <w:szCs w:val="20"/>
        </w:rPr>
        <w:t>.</w:t>
      </w:r>
    </w:p>
    <w:p w14:paraId="768357AE" w14:textId="2DA88424" w:rsidR="00674024" w:rsidRPr="0030611D" w:rsidRDefault="00674024" w:rsidP="00674024">
      <w:pPr>
        <w:numPr>
          <w:ilvl w:val="0"/>
          <w:numId w:val="11"/>
        </w:numPr>
        <w:spacing w:after="0" w:line="264" w:lineRule="auto"/>
        <w:contextualSpacing/>
        <w:jc w:val="both"/>
        <w:rPr>
          <w:rFonts w:cstheme="minorHAnsi"/>
          <w:sz w:val="20"/>
          <w:szCs w:val="20"/>
        </w:rPr>
      </w:pPr>
      <w:r w:rsidRPr="0030611D">
        <w:rPr>
          <w:rFonts w:cstheme="minorHAnsi"/>
          <w:sz w:val="20"/>
          <w:szCs w:val="20"/>
        </w:rPr>
        <w:t>Potential or actual incidents of grooming</w:t>
      </w:r>
      <w:r w:rsidR="00DC1935" w:rsidRPr="0030611D">
        <w:rPr>
          <w:rFonts w:cstheme="minorHAnsi"/>
          <w:sz w:val="20"/>
          <w:szCs w:val="20"/>
        </w:rPr>
        <w:t>.</w:t>
      </w:r>
    </w:p>
    <w:p w14:paraId="27C7A8CC" w14:textId="34E21758" w:rsidR="00674024" w:rsidRPr="0030611D" w:rsidRDefault="00674024" w:rsidP="00674024">
      <w:pPr>
        <w:numPr>
          <w:ilvl w:val="0"/>
          <w:numId w:val="11"/>
        </w:numPr>
        <w:spacing w:after="0" w:line="264" w:lineRule="auto"/>
        <w:contextualSpacing/>
        <w:jc w:val="both"/>
        <w:rPr>
          <w:rFonts w:cstheme="minorHAnsi"/>
          <w:sz w:val="20"/>
          <w:szCs w:val="20"/>
        </w:rPr>
      </w:pPr>
      <w:r w:rsidRPr="0030611D">
        <w:rPr>
          <w:rFonts w:cstheme="minorHAnsi"/>
          <w:sz w:val="20"/>
          <w:szCs w:val="20"/>
        </w:rPr>
        <w:t>Online-bullying</w:t>
      </w:r>
      <w:r w:rsidR="00DC1935" w:rsidRPr="0030611D">
        <w:rPr>
          <w:rFonts w:cstheme="minorHAnsi"/>
          <w:sz w:val="20"/>
          <w:szCs w:val="20"/>
        </w:rPr>
        <w:t>.</w:t>
      </w:r>
    </w:p>
    <w:p w14:paraId="1D08CF55" w14:textId="5B637856" w:rsidR="00674024" w:rsidRPr="0030611D" w:rsidRDefault="00245A5D" w:rsidP="00674024">
      <w:pPr>
        <w:keepNext/>
        <w:keepLines/>
        <w:spacing w:before="200" w:after="0" w:line="264" w:lineRule="auto"/>
        <w:outlineLvl w:val="2"/>
        <w:rPr>
          <w:rFonts w:eastAsiaTheme="majorEastAsia" w:cstheme="minorHAnsi"/>
          <w:b/>
          <w:color w:val="00B050"/>
          <w:spacing w:val="-6"/>
          <w:sz w:val="24"/>
          <w:szCs w:val="24"/>
        </w:rPr>
      </w:pPr>
      <w:bookmarkStart w:id="33" w:name="_Toc448745598"/>
      <w:bookmarkStart w:id="34" w:name="_Toc448745811"/>
      <w:bookmarkStart w:id="35" w:name="_Toc511315107"/>
      <w:bookmarkStart w:id="36" w:name="_Toc25747626"/>
      <w:r>
        <w:rPr>
          <w:rFonts w:eastAsiaTheme="majorEastAsia" w:cstheme="minorHAnsi"/>
          <w:b/>
          <w:color w:val="00B050"/>
          <w:spacing w:val="-6"/>
          <w:sz w:val="24"/>
          <w:szCs w:val="24"/>
        </w:rPr>
        <w:t>Digital Leaders/</w:t>
      </w:r>
      <w:r w:rsidR="00674024" w:rsidRPr="0030611D">
        <w:rPr>
          <w:rFonts w:eastAsiaTheme="majorEastAsia" w:cstheme="minorHAnsi"/>
          <w:b/>
          <w:color w:val="00B050"/>
          <w:spacing w:val="-6"/>
          <w:sz w:val="24"/>
          <w:szCs w:val="24"/>
        </w:rPr>
        <w:t>E - Safety Group</w:t>
      </w:r>
      <w:bookmarkEnd w:id="33"/>
      <w:bookmarkEnd w:id="34"/>
      <w:bookmarkEnd w:id="35"/>
      <w:bookmarkEnd w:id="36"/>
    </w:p>
    <w:p w14:paraId="7606BB67" w14:textId="0A2B7BEF" w:rsidR="00674024" w:rsidRPr="0030611D" w:rsidRDefault="00674024" w:rsidP="00674024">
      <w:pPr>
        <w:spacing w:after="120" w:line="264" w:lineRule="auto"/>
        <w:jc w:val="both"/>
        <w:rPr>
          <w:rFonts w:cstheme="minorHAnsi"/>
          <w:sz w:val="20"/>
          <w:szCs w:val="20"/>
          <w:lang w:val="en-US"/>
        </w:rPr>
      </w:pPr>
      <w:r w:rsidRPr="0030611D">
        <w:rPr>
          <w:rFonts w:cstheme="minorHAnsi"/>
          <w:sz w:val="20"/>
          <w:szCs w:val="20"/>
          <w:lang w:val="en-US"/>
        </w:rPr>
        <w:t xml:space="preserve">The </w:t>
      </w:r>
      <w:r w:rsidR="00245A5D">
        <w:rPr>
          <w:rFonts w:cstheme="minorHAnsi"/>
          <w:sz w:val="20"/>
          <w:szCs w:val="20"/>
          <w:lang w:val="en-US"/>
        </w:rPr>
        <w:t>Digital Leaders/</w:t>
      </w:r>
      <w:r w:rsidRPr="0030611D">
        <w:rPr>
          <w:rFonts w:cstheme="minorHAnsi"/>
          <w:sz w:val="20"/>
          <w:szCs w:val="20"/>
          <w:lang w:val="en-US"/>
        </w:rPr>
        <w:t xml:space="preserve">E - Safety Group provides a consultative group that has wide representation from </w:t>
      </w:r>
      <w:r w:rsidR="00DB77EE">
        <w:rPr>
          <w:rFonts w:cstheme="minorHAnsi"/>
          <w:sz w:val="20"/>
          <w:szCs w:val="20"/>
          <w:lang w:val="en-US"/>
        </w:rPr>
        <w:t>Turriff</w:t>
      </w:r>
      <w:r w:rsidRPr="0030611D">
        <w:rPr>
          <w:rFonts w:cstheme="minorHAnsi"/>
          <w:sz w:val="20"/>
          <w:szCs w:val="20"/>
          <w:lang w:val="en-US"/>
        </w:rPr>
        <w:t xml:space="preserve"> Academy community, with responsibility for issues regarding online safety and the monitoring the Online Safety Policy including the impact of initiatives. The group will also be responsible for reporting to the HT/</w:t>
      </w:r>
      <w:r w:rsidRPr="0030611D">
        <w:rPr>
          <w:rFonts w:cstheme="minorHAnsi"/>
          <w:iCs/>
          <w:sz w:val="20"/>
          <w:szCs w:val="20"/>
          <w:lang w:val="en-US"/>
        </w:rPr>
        <w:t>Aberdeenshire Council</w:t>
      </w:r>
      <w:r w:rsidRPr="0030611D">
        <w:rPr>
          <w:rFonts w:cstheme="minorHAnsi"/>
          <w:sz w:val="20"/>
          <w:szCs w:val="20"/>
          <w:lang w:val="en-US"/>
        </w:rPr>
        <w:t xml:space="preserve">. </w:t>
      </w:r>
    </w:p>
    <w:p w14:paraId="7B506237" w14:textId="3D61F874" w:rsidR="00674024" w:rsidRPr="0030611D" w:rsidRDefault="00674024" w:rsidP="00674024">
      <w:pPr>
        <w:spacing w:after="120" w:line="264" w:lineRule="auto"/>
        <w:jc w:val="both"/>
        <w:rPr>
          <w:rFonts w:cstheme="minorHAnsi"/>
          <w:sz w:val="20"/>
          <w:szCs w:val="20"/>
        </w:rPr>
      </w:pPr>
      <w:r w:rsidRPr="0030611D">
        <w:rPr>
          <w:rFonts w:cstheme="minorHAnsi"/>
          <w:sz w:val="20"/>
          <w:szCs w:val="20"/>
        </w:rPr>
        <w:t xml:space="preserve">Members of the </w:t>
      </w:r>
      <w:r w:rsidR="00245A5D">
        <w:rPr>
          <w:rFonts w:cstheme="minorHAnsi"/>
          <w:sz w:val="20"/>
          <w:szCs w:val="20"/>
        </w:rPr>
        <w:t>Digital Leaders/</w:t>
      </w:r>
      <w:r w:rsidRPr="0030611D">
        <w:rPr>
          <w:rFonts w:cstheme="minorHAnsi"/>
          <w:sz w:val="20"/>
          <w:szCs w:val="20"/>
        </w:rPr>
        <w:t>E - Safety Group will assist the DHT (ICT Responsibilities) with:</w:t>
      </w:r>
    </w:p>
    <w:p w14:paraId="55D4C54D" w14:textId="77777777" w:rsidR="00674024" w:rsidRPr="0030611D" w:rsidRDefault="00674024" w:rsidP="00674024">
      <w:pPr>
        <w:numPr>
          <w:ilvl w:val="0"/>
          <w:numId w:val="12"/>
        </w:numPr>
        <w:spacing w:after="0" w:line="264" w:lineRule="auto"/>
        <w:contextualSpacing/>
        <w:jc w:val="both"/>
        <w:rPr>
          <w:rFonts w:cstheme="minorHAnsi"/>
          <w:sz w:val="20"/>
          <w:szCs w:val="20"/>
        </w:rPr>
      </w:pPr>
      <w:r w:rsidRPr="0030611D">
        <w:rPr>
          <w:rFonts w:cstheme="minorHAnsi"/>
          <w:sz w:val="20"/>
          <w:szCs w:val="20"/>
        </w:rPr>
        <w:t xml:space="preserve">The production/review/monitoring of the school online safety policy/documents. </w:t>
      </w:r>
    </w:p>
    <w:p w14:paraId="5EA1F569" w14:textId="77777777" w:rsidR="00674024" w:rsidRPr="0030611D" w:rsidRDefault="00674024" w:rsidP="00674024">
      <w:pPr>
        <w:numPr>
          <w:ilvl w:val="0"/>
          <w:numId w:val="12"/>
        </w:numPr>
        <w:spacing w:after="0" w:line="264" w:lineRule="auto"/>
        <w:contextualSpacing/>
        <w:jc w:val="both"/>
        <w:rPr>
          <w:rFonts w:cstheme="minorHAnsi"/>
          <w:iCs/>
          <w:color w:val="000000" w:themeColor="text1"/>
          <w:sz w:val="20"/>
          <w:szCs w:val="20"/>
        </w:rPr>
      </w:pPr>
      <w:r w:rsidRPr="0030611D">
        <w:rPr>
          <w:rFonts w:cstheme="minorHAnsi"/>
          <w:iCs/>
          <w:color w:val="000000" w:themeColor="text1"/>
          <w:sz w:val="20"/>
          <w:szCs w:val="20"/>
        </w:rPr>
        <w:t>The reporting of school filtering issues/concerns and requests for filtering changes.</w:t>
      </w:r>
    </w:p>
    <w:p w14:paraId="0650A034" w14:textId="38E6E0DE" w:rsidR="00674024" w:rsidRPr="0030611D" w:rsidRDefault="00674024" w:rsidP="00674024">
      <w:pPr>
        <w:numPr>
          <w:ilvl w:val="0"/>
          <w:numId w:val="12"/>
        </w:numPr>
        <w:spacing w:after="0" w:line="264" w:lineRule="auto"/>
        <w:contextualSpacing/>
        <w:jc w:val="both"/>
        <w:rPr>
          <w:rFonts w:cstheme="minorHAnsi"/>
          <w:sz w:val="20"/>
          <w:szCs w:val="20"/>
        </w:rPr>
      </w:pPr>
      <w:r w:rsidRPr="0030611D">
        <w:rPr>
          <w:rFonts w:cstheme="minorHAnsi"/>
          <w:sz w:val="20"/>
          <w:szCs w:val="20"/>
        </w:rPr>
        <w:t>Mapping and</w:t>
      </w:r>
      <w:r w:rsidRPr="0030611D">
        <w:rPr>
          <w:rFonts w:cstheme="minorHAnsi"/>
          <w:i/>
          <w:sz w:val="20"/>
          <w:szCs w:val="20"/>
        </w:rPr>
        <w:t xml:space="preserve"> </w:t>
      </w:r>
      <w:r w:rsidRPr="0030611D">
        <w:rPr>
          <w:rFonts w:cstheme="minorHAnsi"/>
          <w:sz w:val="20"/>
          <w:szCs w:val="20"/>
        </w:rPr>
        <w:t xml:space="preserve">reviewing the online safety/digital literacy curricular provision – ensuring relevance, </w:t>
      </w:r>
      <w:proofErr w:type="gramStart"/>
      <w:r w:rsidRPr="0030611D">
        <w:rPr>
          <w:rFonts w:cstheme="minorHAnsi"/>
          <w:sz w:val="20"/>
          <w:szCs w:val="20"/>
        </w:rPr>
        <w:t>breadth</w:t>
      </w:r>
      <w:proofErr w:type="gramEnd"/>
      <w:r w:rsidRPr="0030611D">
        <w:rPr>
          <w:rFonts w:cstheme="minorHAnsi"/>
          <w:sz w:val="20"/>
          <w:szCs w:val="20"/>
        </w:rPr>
        <w:t xml:space="preserve"> and progression (in consultation with FH</w:t>
      </w:r>
      <w:r w:rsidR="00834F09">
        <w:rPr>
          <w:rFonts w:cstheme="minorHAnsi"/>
          <w:sz w:val="20"/>
          <w:szCs w:val="20"/>
        </w:rPr>
        <w:t>s</w:t>
      </w:r>
      <w:r w:rsidRPr="0030611D">
        <w:rPr>
          <w:rFonts w:cstheme="minorHAnsi"/>
          <w:sz w:val="20"/>
          <w:szCs w:val="20"/>
        </w:rPr>
        <w:t xml:space="preserve">, </w:t>
      </w:r>
      <w:proofErr w:type="spellStart"/>
      <w:r w:rsidRPr="0030611D">
        <w:rPr>
          <w:rFonts w:cstheme="minorHAnsi"/>
          <w:sz w:val="20"/>
          <w:szCs w:val="20"/>
        </w:rPr>
        <w:t>PT</w:t>
      </w:r>
      <w:r w:rsidR="00834F09">
        <w:rPr>
          <w:rFonts w:cstheme="minorHAnsi"/>
          <w:sz w:val="20"/>
          <w:szCs w:val="20"/>
        </w:rPr>
        <w:t>s</w:t>
      </w:r>
      <w:r w:rsidRPr="0030611D">
        <w:rPr>
          <w:rFonts w:cstheme="minorHAnsi"/>
          <w:sz w:val="20"/>
          <w:szCs w:val="20"/>
        </w:rPr>
        <w:t>G</w:t>
      </w:r>
      <w:proofErr w:type="spellEnd"/>
      <w:r w:rsidRPr="0030611D">
        <w:rPr>
          <w:rFonts w:cstheme="minorHAnsi"/>
          <w:sz w:val="20"/>
          <w:szCs w:val="20"/>
        </w:rPr>
        <w:t xml:space="preserve"> and </w:t>
      </w:r>
      <w:r w:rsidR="00274C6F" w:rsidRPr="0030611D">
        <w:rPr>
          <w:rFonts w:cstheme="minorHAnsi"/>
          <w:sz w:val="20"/>
          <w:szCs w:val="20"/>
        </w:rPr>
        <w:t>DHT</w:t>
      </w:r>
      <w:r w:rsidRPr="0030611D">
        <w:rPr>
          <w:rFonts w:cstheme="minorHAnsi"/>
          <w:sz w:val="20"/>
          <w:szCs w:val="20"/>
        </w:rPr>
        <w:t xml:space="preserve"> Curriculum)</w:t>
      </w:r>
      <w:r w:rsidR="00274C6F" w:rsidRPr="0030611D">
        <w:rPr>
          <w:rFonts w:cstheme="minorHAnsi"/>
          <w:sz w:val="20"/>
          <w:szCs w:val="20"/>
        </w:rPr>
        <w:t>.</w:t>
      </w:r>
    </w:p>
    <w:p w14:paraId="5E1EA34F" w14:textId="50F6308F" w:rsidR="00674024" w:rsidRPr="0030611D" w:rsidRDefault="00674024" w:rsidP="00674024">
      <w:pPr>
        <w:numPr>
          <w:ilvl w:val="0"/>
          <w:numId w:val="12"/>
        </w:numPr>
        <w:spacing w:after="0" w:line="264" w:lineRule="auto"/>
        <w:contextualSpacing/>
        <w:jc w:val="both"/>
        <w:rPr>
          <w:rFonts w:cstheme="minorHAnsi"/>
          <w:sz w:val="20"/>
          <w:szCs w:val="20"/>
        </w:rPr>
      </w:pPr>
      <w:r w:rsidRPr="0030611D">
        <w:rPr>
          <w:rFonts w:cstheme="minorHAnsi"/>
          <w:sz w:val="20"/>
          <w:szCs w:val="20"/>
        </w:rPr>
        <w:t>Monitoring network/internet/filtering/incident logs where possible</w:t>
      </w:r>
      <w:r w:rsidR="00274C6F" w:rsidRPr="0030611D">
        <w:rPr>
          <w:rFonts w:cstheme="minorHAnsi"/>
          <w:sz w:val="20"/>
          <w:szCs w:val="20"/>
        </w:rPr>
        <w:t>.</w:t>
      </w:r>
    </w:p>
    <w:p w14:paraId="586C0549" w14:textId="0FB1AF2D" w:rsidR="00674024" w:rsidRPr="0030611D" w:rsidRDefault="00674024" w:rsidP="00674024">
      <w:pPr>
        <w:numPr>
          <w:ilvl w:val="0"/>
          <w:numId w:val="12"/>
        </w:numPr>
        <w:spacing w:after="0" w:line="264" w:lineRule="auto"/>
        <w:contextualSpacing/>
        <w:jc w:val="both"/>
        <w:rPr>
          <w:rFonts w:cstheme="minorHAnsi"/>
          <w:sz w:val="20"/>
          <w:szCs w:val="20"/>
        </w:rPr>
      </w:pPr>
      <w:r w:rsidRPr="0030611D">
        <w:rPr>
          <w:rFonts w:cstheme="minorHAnsi"/>
          <w:sz w:val="20"/>
          <w:szCs w:val="20"/>
        </w:rPr>
        <w:t>Consulting stakeholders – including parents/carers and the pupils about the online safety provision</w:t>
      </w:r>
      <w:r w:rsidR="00274C6F" w:rsidRPr="0030611D">
        <w:rPr>
          <w:rFonts w:cstheme="minorHAnsi"/>
          <w:sz w:val="20"/>
          <w:szCs w:val="20"/>
        </w:rPr>
        <w:t>.</w:t>
      </w:r>
    </w:p>
    <w:p w14:paraId="43139776" w14:textId="77777777" w:rsidR="00674024" w:rsidRPr="0030611D" w:rsidRDefault="00674024" w:rsidP="00674024">
      <w:pPr>
        <w:numPr>
          <w:ilvl w:val="0"/>
          <w:numId w:val="12"/>
        </w:numPr>
        <w:spacing w:after="0" w:line="264" w:lineRule="auto"/>
        <w:contextualSpacing/>
        <w:jc w:val="both"/>
        <w:rPr>
          <w:rFonts w:cstheme="minorHAnsi"/>
          <w:sz w:val="20"/>
          <w:szCs w:val="20"/>
        </w:rPr>
      </w:pPr>
      <w:r w:rsidRPr="0030611D">
        <w:rPr>
          <w:rFonts w:cstheme="minorHAnsi"/>
          <w:sz w:val="20"/>
          <w:szCs w:val="20"/>
        </w:rPr>
        <w:t xml:space="preserve">Monitoring improvement actions identified through use of the 360degree safe self-review </w:t>
      </w:r>
      <w:proofErr w:type="gramStart"/>
      <w:r w:rsidRPr="0030611D">
        <w:rPr>
          <w:rFonts w:cstheme="minorHAnsi"/>
          <w:sz w:val="20"/>
          <w:szCs w:val="20"/>
        </w:rPr>
        <w:t>tool</w:t>
      </w:r>
      <w:proofErr w:type="gramEnd"/>
    </w:p>
    <w:p w14:paraId="61A670D1" w14:textId="57F456A7" w:rsidR="00674024" w:rsidRPr="0030611D" w:rsidRDefault="00274C6F" w:rsidP="00674024">
      <w:pPr>
        <w:keepNext/>
        <w:keepLines/>
        <w:spacing w:before="200" w:after="0" w:line="264" w:lineRule="auto"/>
        <w:outlineLvl w:val="2"/>
        <w:rPr>
          <w:rFonts w:eastAsiaTheme="majorEastAsia" w:cstheme="minorHAnsi"/>
          <w:b/>
          <w:color w:val="00B050"/>
          <w:spacing w:val="-6"/>
          <w:sz w:val="26"/>
        </w:rPr>
      </w:pPr>
      <w:bookmarkStart w:id="37" w:name="_Toc448745599"/>
      <w:bookmarkStart w:id="38" w:name="_Toc448745812"/>
      <w:bookmarkStart w:id="39" w:name="_Toc511315108"/>
      <w:bookmarkStart w:id="40" w:name="_Toc25747627"/>
      <w:r w:rsidRPr="0030611D">
        <w:rPr>
          <w:rFonts w:eastAsiaTheme="majorEastAsia" w:cstheme="minorHAnsi"/>
          <w:b/>
          <w:color w:val="00B050"/>
          <w:spacing w:val="-6"/>
          <w:sz w:val="24"/>
          <w:szCs w:val="24"/>
        </w:rPr>
        <w:t>Learner</w:t>
      </w:r>
      <w:r w:rsidR="00674024" w:rsidRPr="0030611D">
        <w:rPr>
          <w:rFonts w:eastAsiaTheme="majorEastAsia" w:cstheme="minorHAnsi"/>
          <w:b/>
          <w:color w:val="00B050"/>
          <w:spacing w:val="-6"/>
          <w:sz w:val="24"/>
          <w:szCs w:val="24"/>
        </w:rPr>
        <w:t>s</w:t>
      </w:r>
      <w:bookmarkEnd w:id="37"/>
      <w:bookmarkEnd w:id="38"/>
      <w:bookmarkEnd w:id="39"/>
      <w:bookmarkEnd w:id="40"/>
    </w:p>
    <w:p w14:paraId="4942F1CB" w14:textId="02A437A3" w:rsidR="00674024" w:rsidRPr="0030611D" w:rsidRDefault="00674024" w:rsidP="00674024">
      <w:pPr>
        <w:numPr>
          <w:ilvl w:val="0"/>
          <w:numId w:val="13"/>
        </w:numPr>
        <w:spacing w:after="0" w:line="264" w:lineRule="auto"/>
        <w:contextualSpacing/>
        <w:jc w:val="both"/>
        <w:rPr>
          <w:rFonts w:cstheme="minorHAnsi"/>
          <w:b/>
          <w:sz w:val="20"/>
          <w:szCs w:val="20"/>
        </w:rPr>
      </w:pPr>
      <w:r w:rsidRPr="0030611D">
        <w:rPr>
          <w:rFonts w:cstheme="minorHAnsi"/>
          <w:b/>
          <w:sz w:val="20"/>
          <w:szCs w:val="20"/>
        </w:rPr>
        <w:t xml:space="preserve">Are responsible for using </w:t>
      </w:r>
      <w:r w:rsidR="00DB77EE">
        <w:rPr>
          <w:rFonts w:cstheme="minorHAnsi"/>
          <w:b/>
          <w:sz w:val="20"/>
          <w:szCs w:val="20"/>
        </w:rPr>
        <w:t>Turriff</w:t>
      </w:r>
      <w:r w:rsidRPr="0030611D">
        <w:rPr>
          <w:rFonts w:cstheme="minorHAnsi"/>
          <w:b/>
          <w:sz w:val="20"/>
          <w:szCs w:val="20"/>
        </w:rPr>
        <w:t xml:space="preserve"> Academy’s digital technology systems in accordance with the pupil acceptable use policy</w:t>
      </w:r>
      <w:r w:rsidR="00EC1A2A" w:rsidRPr="0030611D">
        <w:rPr>
          <w:rFonts w:cstheme="minorHAnsi"/>
          <w:b/>
          <w:sz w:val="20"/>
          <w:szCs w:val="20"/>
        </w:rPr>
        <w:t>.</w:t>
      </w:r>
    </w:p>
    <w:p w14:paraId="2842D9DB" w14:textId="78D9AC96" w:rsidR="00674024" w:rsidRPr="0030611D" w:rsidRDefault="00674024" w:rsidP="00674024">
      <w:pPr>
        <w:numPr>
          <w:ilvl w:val="0"/>
          <w:numId w:val="13"/>
        </w:numPr>
        <w:spacing w:after="0" w:line="264" w:lineRule="auto"/>
        <w:contextualSpacing/>
        <w:jc w:val="both"/>
        <w:rPr>
          <w:rFonts w:cstheme="minorHAnsi"/>
          <w:sz w:val="20"/>
          <w:szCs w:val="20"/>
        </w:rPr>
      </w:pPr>
      <w:r w:rsidRPr="0030611D">
        <w:rPr>
          <w:rFonts w:cstheme="minorHAnsi"/>
          <w:sz w:val="20"/>
          <w:szCs w:val="20"/>
        </w:rPr>
        <w:t>Have a good understanding of research skills and the need to avoid plagiarism and uphold copyright regulations</w:t>
      </w:r>
      <w:r w:rsidR="00EC1A2A" w:rsidRPr="0030611D">
        <w:rPr>
          <w:rFonts w:cstheme="minorHAnsi"/>
          <w:sz w:val="20"/>
          <w:szCs w:val="20"/>
        </w:rPr>
        <w:t>.</w:t>
      </w:r>
    </w:p>
    <w:p w14:paraId="27AC699F" w14:textId="534130BA" w:rsidR="00674024" w:rsidRPr="0030611D" w:rsidRDefault="00674024" w:rsidP="00674024">
      <w:pPr>
        <w:numPr>
          <w:ilvl w:val="0"/>
          <w:numId w:val="13"/>
        </w:numPr>
        <w:spacing w:after="0" w:line="264" w:lineRule="auto"/>
        <w:contextualSpacing/>
        <w:jc w:val="both"/>
        <w:rPr>
          <w:rFonts w:cstheme="minorHAnsi"/>
          <w:sz w:val="20"/>
          <w:szCs w:val="20"/>
        </w:rPr>
      </w:pPr>
      <w:r w:rsidRPr="0030611D">
        <w:rPr>
          <w:rFonts w:cstheme="minorHAnsi"/>
          <w:sz w:val="20"/>
          <w:szCs w:val="20"/>
        </w:rPr>
        <w:t>Need to understand the importance of reporting abuse, misuse or access to inappropriate materials and know how to do so</w:t>
      </w:r>
      <w:r w:rsidR="00085A71" w:rsidRPr="0030611D">
        <w:rPr>
          <w:rFonts w:cstheme="minorHAnsi"/>
          <w:sz w:val="20"/>
          <w:szCs w:val="20"/>
        </w:rPr>
        <w:t>, PTG in first instance.</w:t>
      </w:r>
    </w:p>
    <w:p w14:paraId="1C5CC20B" w14:textId="77777777" w:rsidR="00674024" w:rsidRPr="0030611D" w:rsidRDefault="00674024" w:rsidP="00674024">
      <w:pPr>
        <w:numPr>
          <w:ilvl w:val="0"/>
          <w:numId w:val="13"/>
        </w:numPr>
        <w:spacing w:after="0" w:line="264" w:lineRule="auto"/>
        <w:contextualSpacing/>
        <w:jc w:val="both"/>
        <w:rPr>
          <w:rFonts w:cstheme="minorHAnsi"/>
          <w:sz w:val="20"/>
          <w:szCs w:val="20"/>
        </w:rPr>
      </w:pPr>
      <w:r w:rsidRPr="0030611D">
        <w:rPr>
          <w:rFonts w:cstheme="minorHAnsi"/>
          <w:sz w:val="20"/>
          <w:szCs w:val="20"/>
        </w:rPr>
        <w:t>Will be expected to know and understand policies on the use of mobile devices and digital cameras. They should also know and understand policies on the taking/use of images and on online bullying.</w:t>
      </w:r>
    </w:p>
    <w:p w14:paraId="2D8CEC33" w14:textId="52950AFC" w:rsidR="00674024" w:rsidRPr="0030611D" w:rsidRDefault="00674024" w:rsidP="00674024">
      <w:pPr>
        <w:numPr>
          <w:ilvl w:val="0"/>
          <w:numId w:val="13"/>
        </w:numPr>
        <w:spacing w:after="0" w:line="264" w:lineRule="auto"/>
        <w:contextualSpacing/>
        <w:jc w:val="both"/>
        <w:rPr>
          <w:rFonts w:cstheme="minorHAnsi"/>
          <w:sz w:val="20"/>
          <w:szCs w:val="20"/>
        </w:rPr>
      </w:pPr>
      <w:r w:rsidRPr="0030611D">
        <w:rPr>
          <w:rFonts w:cstheme="minorHAnsi"/>
          <w:sz w:val="20"/>
          <w:szCs w:val="20"/>
        </w:rPr>
        <w:t xml:space="preserve">Should understand the importance of adopting good online safety practice when using digital technologies out of school and realise that </w:t>
      </w:r>
      <w:r w:rsidR="00DB77EE">
        <w:rPr>
          <w:rFonts w:cstheme="minorHAnsi"/>
          <w:sz w:val="20"/>
          <w:szCs w:val="20"/>
        </w:rPr>
        <w:t>Turriff</w:t>
      </w:r>
      <w:r w:rsidRPr="0030611D">
        <w:rPr>
          <w:rFonts w:cstheme="minorHAnsi"/>
          <w:sz w:val="20"/>
          <w:szCs w:val="20"/>
        </w:rPr>
        <w:t xml:space="preserve"> Academy’s online safety policy covers their actions out of school, if related to their membership of the school</w:t>
      </w:r>
      <w:bookmarkStart w:id="41" w:name="_Toc25747628"/>
      <w:r w:rsidR="00E740A1" w:rsidRPr="0030611D">
        <w:rPr>
          <w:rFonts w:cstheme="minorHAnsi"/>
          <w:sz w:val="20"/>
          <w:szCs w:val="20"/>
        </w:rPr>
        <w:t>.</w:t>
      </w:r>
    </w:p>
    <w:p w14:paraId="124E2FF4" w14:textId="77777777" w:rsidR="00674024" w:rsidRPr="0030611D" w:rsidRDefault="00674024" w:rsidP="00674024">
      <w:pPr>
        <w:keepNext/>
        <w:keepLines/>
        <w:spacing w:before="200" w:after="0" w:line="264" w:lineRule="auto"/>
        <w:outlineLvl w:val="2"/>
        <w:rPr>
          <w:rFonts w:eastAsiaTheme="majorEastAsia" w:cstheme="minorHAnsi"/>
          <w:b/>
          <w:color w:val="00B050"/>
          <w:spacing w:val="-6"/>
          <w:sz w:val="26"/>
        </w:rPr>
      </w:pPr>
      <w:r w:rsidRPr="0030611D">
        <w:rPr>
          <w:rFonts w:eastAsiaTheme="majorEastAsia" w:cstheme="minorHAnsi"/>
          <w:b/>
          <w:color w:val="00B050"/>
          <w:spacing w:val="-6"/>
          <w:sz w:val="24"/>
          <w:szCs w:val="24"/>
        </w:rPr>
        <w:t>Parents/carers</w:t>
      </w:r>
      <w:bookmarkEnd w:id="41"/>
    </w:p>
    <w:p w14:paraId="5C926BCC" w14:textId="77777777" w:rsidR="00674024" w:rsidRPr="0030611D" w:rsidRDefault="00674024" w:rsidP="00674024">
      <w:pPr>
        <w:spacing w:after="120" w:line="264" w:lineRule="auto"/>
        <w:jc w:val="both"/>
        <w:rPr>
          <w:rFonts w:cstheme="minorHAnsi"/>
          <w:sz w:val="20"/>
          <w:szCs w:val="20"/>
        </w:rPr>
      </w:pPr>
      <w:r w:rsidRPr="0030611D">
        <w:rPr>
          <w:rFonts w:cstheme="minorHAnsi"/>
          <w:sz w:val="20"/>
          <w:szCs w:val="20"/>
        </w:rPr>
        <w:t xml:space="preserve">Parents/carers play a crucial role in ensuring that their children understand the need to use the internet/mobile devices in an appropriate way. The </w:t>
      </w:r>
      <w:r w:rsidRPr="0030611D">
        <w:rPr>
          <w:rFonts w:cstheme="minorHAnsi"/>
          <w:iCs/>
          <w:sz w:val="20"/>
          <w:szCs w:val="20"/>
        </w:rPr>
        <w:t>school</w:t>
      </w:r>
      <w:r w:rsidRPr="0030611D">
        <w:rPr>
          <w:rFonts w:cstheme="minorHAnsi"/>
          <w:i/>
          <w:sz w:val="20"/>
          <w:szCs w:val="20"/>
        </w:rPr>
        <w:t xml:space="preserve"> </w:t>
      </w:r>
      <w:r w:rsidRPr="0030611D">
        <w:rPr>
          <w:rFonts w:cstheme="minorHAnsi"/>
          <w:sz w:val="20"/>
          <w:szCs w:val="20"/>
        </w:rPr>
        <w:t xml:space="preserve">will take every opportunity to help parents understand these issues through </w:t>
      </w:r>
      <w:r w:rsidRPr="0030611D">
        <w:rPr>
          <w:rFonts w:cstheme="minorHAnsi"/>
          <w:iCs/>
          <w:sz w:val="20"/>
          <w:szCs w:val="20"/>
        </w:rPr>
        <w:t xml:space="preserve">parents’ information evenings, newsletters, letters, website, social </w:t>
      </w:r>
      <w:proofErr w:type="gramStart"/>
      <w:r w:rsidRPr="0030611D">
        <w:rPr>
          <w:rFonts w:cstheme="minorHAnsi"/>
          <w:iCs/>
          <w:sz w:val="20"/>
          <w:szCs w:val="20"/>
        </w:rPr>
        <w:t>media</w:t>
      </w:r>
      <w:proofErr w:type="gramEnd"/>
      <w:r w:rsidRPr="0030611D">
        <w:rPr>
          <w:rFonts w:cstheme="minorHAnsi"/>
          <w:iCs/>
          <w:sz w:val="20"/>
          <w:szCs w:val="20"/>
        </w:rPr>
        <w:t xml:space="preserve"> and information about national/local online safety documentation.</w:t>
      </w:r>
      <w:r w:rsidRPr="0030611D">
        <w:rPr>
          <w:rFonts w:cstheme="minorHAnsi"/>
          <w:sz w:val="20"/>
          <w:szCs w:val="20"/>
        </w:rPr>
        <w:t xml:space="preserve">  Parents and carers will be encouraged to support the </w:t>
      </w:r>
      <w:r w:rsidRPr="0030611D">
        <w:rPr>
          <w:rFonts w:cstheme="minorHAnsi"/>
          <w:iCs/>
          <w:sz w:val="20"/>
          <w:szCs w:val="20"/>
        </w:rPr>
        <w:t xml:space="preserve">school </w:t>
      </w:r>
      <w:r w:rsidRPr="0030611D">
        <w:rPr>
          <w:rFonts w:cstheme="minorHAnsi"/>
          <w:sz w:val="20"/>
          <w:szCs w:val="20"/>
        </w:rPr>
        <w:t>in promoting good online safety practice and to follow guidelines on the appropriate use of:</w:t>
      </w:r>
    </w:p>
    <w:p w14:paraId="783E47E0" w14:textId="77777777" w:rsidR="00674024" w:rsidRPr="0030611D" w:rsidRDefault="00674024" w:rsidP="00674024">
      <w:pPr>
        <w:numPr>
          <w:ilvl w:val="0"/>
          <w:numId w:val="14"/>
        </w:numPr>
        <w:spacing w:after="0" w:line="264" w:lineRule="auto"/>
        <w:contextualSpacing/>
        <w:jc w:val="both"/>
        <w:rPr>
          <w:rFonts w:cstheme="minorHAnsi"/>
          <w:sz w:val="20"/>
          <w:szCs w:val="20"/>
        </w:rPr>
      </w:pPr>
      <w:r w:rsidRPr="0030611D">
        <w:rPr>
          <w:rFonts w:cstheme="minorHAnsi"/>
          <w:sz w:val="20"/>
          <w:szCs w:val="20"/>
        </w:rPr>
        <w:t xml:space="preserve">Digital and video images taken at school </w:t>
      </w:r>
      <w:proofErr w:type="gramStart"/>
      <w:r w:rsidRPr="0030611D">
        <w:rPr>
          <w:rFonts w:cstheme="minorHAnsi"/>
          <w:sz w:val="20"/>
          <w:szCs w:val="20"/>
        </w:rPr>
        <w:t>events</w:t>
      </w:r>
      <w:proofErr w:type="gramEnd"/>
    </w:p>
    <w:p w14:paraId="08584341" w14:textId="3D4B0B51" w:rsidR="00674024" w:rsidRPr="0030611D" w:rsidRDefault="00674024" w:rsidP="00674024">
      <w:pPr>
        <w:numPr>
          <w:ilvl w:val="0"/>
          <w:numId w:val="14"/>
        </w:numPr>
        <w:spacing w:after="0" w:line="264" w:lineRule="auto"/>
        <w:contextualSpacing/>
        <w:jc w:val="both"/>
        <w:rPr>
          <w:rFonts w:cstheme="minorHAnsi"/>
          <w:sz w:val="20"/>
          <w:szCs w:val="20"/>
        </w:rPr>
      </w:pPr>
      <w:r w:rsidRPr="0030611D">
        <w:rPr>
          <w:rFonts w:cstheme="minorHAnsi"/>
          <w:sz w:val="20"/>
          <w:szCs w:val="20"/>
        </w:rPr>
        <w:t>Access to parents’ sections of the website and on-line pupil records</w:t>
      </w:r>
      <w:r w:rsidR="00882D23">
        <w:rPr>
          <w:rFonts w:cstheme="minorHAnsi"/>
          <w:sz w:val="20"/>
          <w:szCs w:val="20"/>
        </w:rPr>
        <w:t xml:space="preserve"> (Parent Portal)</w:t>
      </w:r>
    </w:p>
    <w:p w14:paraId="3D18D73A" w14:textId="77777777" w:rsidR="00674024" w:rsidRPr="0030611D" w:rsidRDefault="00674024" w:rsidP="00674024">
      <w:pPr>
        <w:numPr>
          <w:ilvl w:val="0"/>
          <w:numId w:val="14"/>
        </w:numPr>
        <w:spacing w:after="0" w:line="264" w:lineRule="auto"/>
        <w:contextualSpacing/>
        <w:jc w:val="both"/>
        <w:rPr>
          <w:rFonts w:cstheme="minorHAnsi"/>
          <w:iCs/>
          <w:sz w:val="20"/>
          <w:szCs w:val="20"/>
        </w:rPr>
      </w:pPr>
      <w:r w:rsidRPr="0030611D">
        <w:rPr>
          <w:rFonts w:cstheme="minorHAnsi"/>
          <w:iCs/>
          <w:sz w:val="20"/>
          <w:szCs w:val="20"/>
        </w:rPr>
        <w:t>Their children’s personal devices in the school (where this is allowed)</w:t>
      </w:r>
      <w:bookmarkStart w:id="42" w:name="_Toc448745601"/>
      <w:bookmarkStart w:id="43" w:name="_Toc448745814"/>
      <w:bookmarkStart w:id="44" w:name="_Toc511315110"/>
      <w:bookmarkStart w:id="45" w:name="_Toc25747629"/>
    </w:p>
    <w:p w14:paraId="7D0591E6" w14:textId="77777777" w:rsidR="00674024" w:rsidRPr="0030611D" w:rsidRDefault="00674024" w:rsidP="00674024">
      <w:pPr>
        <w:keepNext/>
        <w:keepLines/>
        <w:spacing w:before="200" w:after="0" w:line="264" w:lineRule="auto"/>
        <w:outlineLvl w:val="2"/>
        <w:rPr>
          <w:rFonts w:eastAsiaTheme="majorEastAsia" w:cstheme="minorHAnsi"/>
          <w:b/>
          <w:color w:val="00B050"/>
          <w:spacing w:val="-6"/>
          <w:sz w:val="24"/>
          <w:szCs w:val="24"/>
        </w:rPr>
      </w:pPr>
      <w:r w:rsidRPr="0030611D">
        <w:rPr>
          <w:rFonts w:eastAsiaTheme="majorEastAsia" w:cstheme="minorHAnsi"/>
          <w:b/>
          <w:color w:val="00B050"/>
          <w:spacing w:val="-6"/>
          <w:sz w:val="24"/>
          <w:szCs w:val="24"/>
        </w:rPr>
        <w:t>Community Users</w:t>
      </w:r>
      <w:bookmarkEnd w:id="42"/>
      <w:bookmarkEnd w:id="43"/>
      <w:bookmarkEnd w:id="44"/>
      <w:bookmarkEnd w:id="45"/>
    </w:p>
    <w:p w14:paraId="59BB2FD8" w14:textId="54BAD011" w:rsidR="00674024" w:rsidRPr="0030611D" w:rsidRDefault="00674024" w:rsidP="00674024">
      <w:pPr>
        <w:spacing w:after="120" w:line="264" w:lineRule="auto"/>
        <w:jc w:val="both"/>
        <w:rPr>
          <w:rFonts w:cstheme="minorHAnsi"/>
          <w:color w:val="003EA4"/>
          <w:sz w:val="20"/>
          <w:szCs w:val="20"/>
        </w:rPr>
      </w:pPr>
      <w:r w:rsidRPr="0030611D">
        <w:rPr>
          <w:rFonts w:cstheme="minorHAnsi"/>
          <w:sz w:val="20"/>
          <w:szCs w:val="20"/>
        </w:rPr>
        <w:t xml:space="preserve">Community Users who access </w:t>
      </w:r>
      <w:r w:rsidR="00DB77EE">
        <w:rPr>
          <w:rFonts w:cstheme="minorHAnsi"/>
          <w:sz w:val="20"/>
          <w:szCs w:val="20"/>
        </w:rPr>
        <w:t>Turriff</w:t>
      </w:r>
      <w:r w:rsidRPr="0030611D">
        <w:rPr>
          <w:rFonts w:cstheme="minorHAnsi"/>
          <w:sz w:val="20"/>
          <w:szCs w:val="20"/>
        </w:rPr>
        <w:t xml:space="preserve"> Academy systems or programmes as part of the wider </w:t>
      </w:r>
      <w:r w:rsidRPr="0030611D">
        <w:rPr>
          <w:rFonts w:cstheme="minorHAnsi"/>
          <w:iCs/>
          <w:sz w:val="20"/>
          <w:szCs w:val="20"/>
        </w:rPr>
        <w:t xml:space="preserve">school </w:t>
      </w:r>
      <w:r w:rsidRPr="0030611D">
        <w:rPr>
          <w:rFonts w:cstheme="minorHAnsi"/>
          <w:sz w:val="20"/>
          <w:szCs w:val="20"/>
        </w:rPr>
        <w:t xml:space="preserve">provision will be expected to sign a Community User AUP before being provided with access to school systems. </w:t>
      </w:r>
    </w:p>
    <w:p w14:paraId="7D276514" w14:textId="77777777" w:rsidR="00674024" w:rsidRPr="0030611D" w:rsidRDefault="00674024" w:rsidP="00674024">
      <w:pPr>
        <w:keepNext/>
        <w:keepLines/>
        <w:spacing w:after="220" w:line="264" w:lineRule="auto"/>
        <w:outlineLvl w:val="0"/>
        <w:rPr>
          <w:rFonts w:eastAsiaTheme="majorEastAsia" w:cstheme="minorHAnsi"/>
          <w:b/>
          <w:color w:val="7030A0"/>
          <w:spacing w:val="-15"/>
          <w:sz w:val="28"/>
          <w:szCs w:val="28"/>
        </w:rPr>
      </w:pPr>
      <w:r w:rsidRPr="0030611D">
        <w:rPr>
          <w:rFonts w:eastAsiaTheme="majorEastAsia" w:cstheme="minorHAnsi"/>
          <w:b/>
          <w:noProof/>
          <w:color w:val="7030A0"/>
          <w:spacing w:val="-15"/>
          <w:sz w:val="28"/>
          <w:szCs w:val="28"/>
          <w:lang w:eastAsia="en-GB"/>
        </w:rPr>
        <w:lastRenderedPageBreak/>
        <mc:AlternateContent>
          <mc:Choice Requires="wps">
            <w:drawing>
              <wp:anchor distT="0" distB="0" distL="114300" distR="114300" simplePos="0" relativeHeight="251664384" behindDoc="0" locked="0" layoutInCell="1" allowOverlap="1" wp14:anchorId="7A79C465" wp14:editId="2C705672">
                <wp:simplePos x="0" y="0"/>
                <wp:positionH relativeFrom="column">
                  <wp:posOffset>-1784985</wp:posOffset>
                </wp:positionH>
                <wp:positionV relativeFrom="paragraph">
                  <wp:posOffset>789305</wp:posOffset>
                </wp:positionV>
                <wp:extent cx="279400" cy="19939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00F0" w14:textId="77777777" w:rsidR="00602C5B" w:rsidRDefault="00602C5B" w:rsidP="00674024">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9C465" id="Text Box 42" o:spid="_x0000_s1039" type="#_x0000_t202" style="position:absolute;margin-left:-140.55pt;margin-top:62.15pt;width:22pt;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ZG4wEAAKgDAAAOAAAAZHJzL2Uyb0RvYy54bWysU1Fv0zAQfkfiP1h+p2lKYSRqOo1NQ0hj&#10;II39AMexE4vEZ85uk/LrOTtdV9gb4sXy3Tnffd93l83lNPRsr9AbsBXPF0vOlJXQGNtW/PH77ZsP&#10;nPkgbCN6sKriB+X55fb1q83oSrWCDvpGISMQ68vRVbwLwZVZ5mWnBuEX4JSlogYcRKAQ26xBMRL6&#10;0Ger5fJ9NgI2DkEq7yl7Mxf5NuFrrWT4qrVXgfUVJ24hnZjOOp7ZdiPKFoXrjDzSEP/AYhDGUtMT&#10;1I0Igu3QvIAajETwoMNCwpCB1kaqpIHU5Mu/1Dx0wqmkhczx7mST/3+w8n7/4L4hC9NHmGiASYR3&#10;dyB/eGbhuhO2VVeIMHZKNNQ4j5Zlo/Pl8dNotS99BKnHL9DQkMUuQAKaNA7RFdLJCJ0GcDiZrqbA&#10;JCVXF8V6SRVJpbwo3hZpKJkonz526MMnBQOLl4ojzTSBi/2dD5GMKJ+exF4Wbk3fp7n29o8EPYyZ&#10;RD7ynZmHqZ6Yaah5khbF1NAcSA7CvC603nTpAH9xNtKqVNz/3AlUnPWfLVlS5Ot13K0UrN9drCjA&#10;80p9XhFWElTFA2fz9TrM+7hzaNqOOs1DsHBFNmqTJD6zOvKndUjKj6sb9+08Tq+ef7DtbwAAAP//&#10;AwBQSwMEFAAGAAgAAAAhAP/tD8zgAAAADQEAAA8AAABkcnMvZG93bnJldi54bWxMj81OwzAQhO9I&#10;vIO1SNxSO2lDS4hTIRBXUMuPxM2Nt0lEvI5itwlvz3KC4858mp0pt7PrxRnH0HnSkC4UCKTa244a&#10;DW+vT8kGRIiGrOk9oYZvDLCtLi9KU1g/0Q7P+9gIDqFQGA1tjEMhZahbdCYs/IDE3tGPzkQ+x0ba&#10;0Uwc7nqZKXUjnemIP7RmwIcW66/9yWl4fz5+fqzUS/Po8mHys5LkbqXW11fz/R2IiHP8g+G3PleH&#10;ijsd/IlsEL2GJNukKbPsZKslCEaSbLlm6cBSnq9BVqX8v6L6AQAA//8DAFBLAQItABQABgAIAAAA&#10;IQC2gziS/gAAAOEBAAATAAAAAAAAAAAAAAAAAAAAAABbQ29udGVudF9UeXBlc10ueG1sUEsBAi0A&#10;FAAGAAgAAAAhADj9If/WAAAAlAEAAAsAAAAAAAAAAAAAAAAALwEAAF9yZWxzLy5yZWxzUEsBAi0A&#10;FAAGAAgAAAAhACs5hkbjAQAAqAMAAA4AAAAAAAAAAAAAAAAALgIAAGRycy9lMm9Eb2MueG1sUEsB&#10;Ai0AFAAGAAgAAAAhAP/tD8zgAAAADQEAAA8AAAAAAAAAAAAAAAAAPQQAAGRycy9kb3ducmV2Lnht&#10;bFBLBQYAAAAABAAEAPMAAABKBQAAAAA=&#10;" filled="f" stroked="f">
                <v:textbox>
                  <w:txbxContent>
                    <w:p w14:paraId="320700F0" w14:textId="77777777" w:rsidR="00602C5B" w:rsidRDefault="00602C5B" w:rsidP="00674024">
                      <w:pPr>
                        <w:jc w:val="center"/>
                        <w:rPr>
                          <w:rFonts w:ascii="Arial" w:hAnsi="Arial"/>
                        </w:rPr>
                      </w:pPr>
                      <w:r>
                        <w:rPr>
                          <w:rFonts w:ascii="Arial" w:hAnsi="Arial"/>
                          <w:color w:val="FFFFFF"/>
                          <w:sz w:val="60"/>
                        </w:rPr>
                        <w:t>36</w:t>
                      </w:r>
                    </w:p>
                  </w:txbxContent>
                </v:textbox>
              </v:shape>
            </w:pict>
          </mc:Fallback>
        </mc:AlternateContent>
      </w:r>
      <w:r w:rsidRPr="0030611D">
        <w:rPr>
          <w:rFonts w:eastAsiaTheme="majorEastAsia" w:cstheme="minorHAnsi"/>
          <w:b/>
          <w:color w:val="7030A0"/>
          <w:spacing w:val="-15"/>
          <w:sz w:val="28"/>
          <w:szCs w:val="28"/>
        </w:rPr>
        <w:t xml:space="preserve">Filtering </w:t>
      </w:r>
    </w:p>
    <w:p w14:paraId="6B5DBAE1" w14:textId="77777777" w:rsidR="00674024" w:rsidRPr="0030611D" w:rsidRDefault="00674024" w:rsidP="00674024">
      <w:pPr>
        <w:keepNext/>
        <w:keepLines/>
        <w:spacing w:before="440" w:after="220" w:line="264" w:lineRule="auto"/>
        <w:outlineLvl w:val="1"/>
        <w:rPr>
          <w:rFonts w:eastAsiaTheme="majorEastAsia" w:cstheme="minorHAnsi"/>
          <w:b/>
          <w:color w:val="00B050"/>
          <w:spacing w:val="-11"/>
          <w:sz w:val="24"/>
          <w:szCs w:val="26"/>
        </w:rPr>
      </w:pPr>
      <w:r w:rsidRPr="0030611D">
        <w:rPr>
          <w:rFonts w:eastAsiaTheme="majorEastAsia" w:cstheme="minorHAnsi"/>
          <w:b/>
          <w:color w:val="00B050"/>
          <w:spacing w:val="-11"/>
          <w:sz w:val="24"/>
          <w:szCs w:val="26"/>
        </w:rPr>
        <w:t>Introduction</w:t>
      </w:r>
    </w:p>
    <w:p w14:paraId="05D74B71" w14:textId="77777777" w:rsidR="00674024" w:rsidRPr="0030611D" w:rsidRDefault="00674024" w:rsidP="00674024">
      <w:pPr>
        <w:spacing w:after="120" w:line="264" w:lineRule="auto"/>
        <w:jc w:val="both"/>
        <w:rPr>
          <w:rFonts w:cstheme="minorHAnsi"/>
          <w:sz w:val="20"/>
          <w:szCs w:val="20"/>
          <w:lang w:val="x-none"/>
        </w:rPr>
      </w:pPr>
      <w:r w:rsidRPr="0030611D">
        <w:rPr>
          <w:rFonts w:cstheme="minorHAnsi"/>
          <w:sz w:val="20"/>
          <w:szCs w:val="20"/>
          <w:lang w:val="x-none"/>
        </w:rPr>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e-safety and acceptable use.  </w:t>
      </w:r>
    </w:p>
    <w:p w14:paraId="2F75F1B6" w14:textId="77777777" w:rsidR="00674024" w:rsidRPr="0030611D" w:rsidRDefault="00674024" w:rsidP="00674024">
      <w:pPr>
        <w:keepNext/>
        <w:keepLines/>
        <w:spacing w:before="440" w:after="220" w:line="264" w:lineRule="auto"/>
        <w:outlineLvl w:val="1"/>
        <w:rPr>
          <w:rFonts w:eastAsiaTheme="majorEastAsia" w:cstheme="minorHAnsi"/>
          <w:b/>
          <w:color w:val="00B050"/>
          <w:spacing w:val="-11"/>
          <w:sz w:val="24"/>
          <w:szCs w:val="24"/>
        </w:rPr>
      </w:pPr>
      <w:r w:rsidRPr="0030611D">
        <w:rPr>
          <w:rFonts w:eastAsiaTheme="majorEastAsia" w:cstheme="minorHAnsi"/>
          <w:b/>
          <w:color w:val="00B050"/>
          <w:spacing w:val="-11"/>
          <w:sz w:val="24"/>
          <w:szCs w:val="24"/>
        </w:rPr>
        <w:t>Responsibilities</w:t>
      </w:r>
    </w:p>
    <w:p w14:paraId="5AC6ADC7" w14:textId="77777777" w:rsidR="00674024" w:rsidRPr="0030611D" w:rsidRDefault="00674024" w:rsidP="00674024">
      <w:pPr>
        <w:spacing w:after="120" w:line="264" w:lineRule="auto"/>
        <w:jc w:val="both"/>
        <w:rPr>
          <w:rFonts w:cstheme="minorHAnsi"/>
          <w:sz w:val="20"/>
          <w:szCs w:val="24"/>
          <w:lang w:val="x-none"/>
        </w:rPr>
      </w:pPr>
      <w:r w:rsidRPr="0030611D">
        <w:rPr>
          <w:rFonts w:cstheme="minorHAnsi"/>
          <w:sz w:val="20"/>
          <w:szCs w:val="24"/>
          <w:lang w:val="x-none"/>
        </w:rPr>
        <w:t>The responsibility for the management of the</w:t>
      </w:r>
      <w:r w:rsidRPr="0030611D">
        <w:rPr>
          <w:rFonts w:cstheme="minorHAnsi"/>
          <w:sz w:val="20"/>
          <w:szCs w:val="24"/>
        </w:rPr>
        <w:t xml:space="preserve"> </w:t>
      </w:r>
      <w:r w:rsidRPr="0030611D">
        <w:rPr>
          <w:rFonts w:cstheme="minorHAnsi"/>
          <w:sz w:val="20"/>
          <w:szCs w:val="24"/>
          <w:lang w:val="x-none"/>
        </w:rPr>
        <w:t xml:space="preserve">school’s filtering policy will be held by </w:t>
      </w:r>
      <w:r w:rsidRPr="0030611D">
        <w:rPr>
          <w:rFonts w:cstheme="minorHAnsi"/>
          <w:sz w:val="20"/>
          <w:szCs w:val="24"/>
        </w:rPr>
        <w:t>ICT</w:t>
      </w:r>
      <w:r w:rsidRPr="0030611D">
        <w:rPr>
          <w:rFonts w:cstheme="minorHAnsi"/>
          <w:sz w:val="20"/>
          <w:szCs w:val="24"/>
          <w:lang w:val="x-none"/>
        </w:rPr>
        <w:t>. They will manage the school filtering, in line with this policy and will keep records / logs of changes</w:t>
      </w:r>
      <w:r w:rsidRPr="0030611D">
        <w:rPr>
          <w:rFonts w:cstheme="minorHAnsi"/>
          <w:sz w:val="20"/>
          <w:szCs w:val="24"/>
        </w:rPr>
        <w:t>.</w:t>
      </w:r>
      <w:r w:rsidRPr="0030611D">
        <w:rPr>
          <w:rFonts w:cstheme="minorHAnsi"/>
          <w:sz w:val="20"/>
          <w:szCs w:val="24"/>
          <w:lang w:val="x-none"/>
        </w:rPr>
        <w:t xml:space="preserve"> </w:t>
      </w:r>
    </w:p>
    <w:p w14:paraId="1305A342" w14:textId="77777777" w:rsidR="00674024" w:rsidRPr="0030611D" w:rsidRDefault="00674024" w:rsidP="00674024">
      <w:pPr>
        <w:spacing w:after="120" w:line="264" w:lineRule="auto"/>
        <w:jc w:val="both"/>
        <w:rPr>
          <w:rFonts w:cstheme="minorHAnsi"/>
          <w:sz w:val="20"/>
          <w:szCs w:val="24"/>
        </w:rPr>
      </w:pPr>
      <w:r w:rsidRPr="0030611D">
        <w:rPr>
          <w:rFonts w:cstheme="minorHAnsi"/>
          <w:sz w:val="20"/>
          <w:szCs w:val="24"/>
          <w:lang w:val="x-none"/>
        </w:rPr>
        <w:t>To ensure that there is a system of checks and balances and to protect those responsible, changes to the school filtering service</w:t>
      </w:r>
      <w:r w:rsidRPr="0030611D">
        <w:rPr>
          <w:rFonts w:cstheme="minorHAnsi"/>
          <w:sz w:val="20"/>
          <w:szCs w:val="24"/>
        </w:rPr>
        <w:t xml:space="preserve"> will</w:t>
      </w:r>
      <w:r w:rsidRPr="0030611D">
        <w:rPr>
          <w:rFonts w:cstheme="minorHAnsi"/>
          <w:sz w:val="20"/>
          <w:szCs w:val="24"/>
          <w:lang w:val="x-none"/>
        </w:rPr>
        <w:t xml:space="preserve"> be logged in change control logs.</w:t>
      </w:r>
    </w:p>
    <w:p w14:paraId="5A54C708" w14:textId="77777777" w:rsidR="00674024" w:rsidRPr="0030611D" w:rsidRDefault="00674024" w:rsidP="00674024">
      <w:pPr>
        <w:spacing w:after="120" w:line="264" w:lineRule="auto"/>
        <w:jc w:val="both"/>
        <w:rPr>
          <w:rFonts w:cstheme="minorHAnsi"/>
          <w:sz w:val="20"/>
          <w:szCs w:val="24"/>
          <w:lang w:val="x-none"/>
        </w:rPr>
      </w:pPr>
      <w:r w:rsidRPr="0030611D">
        <w:rPr>
          <w:rFonts w:cstheme="minorHAnsi"/>
          <w:sz w:val="20"/>
          <w:szCs w:val="24"/>
          <w:lang w:val="x-none"/>
        </w:rPr>
        <w:t xml:space="preserve">All users have a responsibility to report immediately to </w:t>
      </w:r>
      <w:r w:rsidRPr="0030611D">
        <w:rPr>
          <w:rFonts w:cstheme="minorHAnsi"/>
          <w:sz w:val="20"/>
          <w:szCs w:val="24"/>
        </w:rPr>
        <w:t>ICT</w:t>
      </w:r>
      <w:r w:rsidRPr="0030611D">
        <w:rPr>
          <w:rFonts w:cstheme="minorHAnsi"/>
          <w:sz w:val="20"/>
          <w:szCs w:val="24"/>
          <w:lang w:val="x-none"/>
        </w:rPr>
        <w:t xml:space="preserve"> any infringements of the school’s filtering policy of which they become aware or any sites that are accessed, which they believe should have been filtered. </w:t>
      </w:r>
    </w:p>
    <w:p w14:paraId="0164769F" w14:textId="77777777" w:rsidR="00674024" w:rsidRPr="0030611D" w:rsidRDefault="00674024" w:rsidP="00674024">
      <w:pPr>
        <w:spacing w:after="120" w:line="264" w:lineRule="auto"/>
        <w:jc w:val="both"/>
        <w:rPr>
          <w:rFonts w:cstheme="minorHAnsi"/>
          <w:sz w:val="20"/>
          <w:szCs w:val="24"/>
          <w:lang w:val="x-none"/>
        </w:rPr>
      </w:pPr>
      <w:r w:rsidRPr="0030611D">
        <w:rPr>
          <w:rFonts w:cstheme="minorHAnsi"/>
          <w:sz w:val="20"/>
          <w:szCs w:val="24"/>
          <w:lang w:val="x-none"/>
        </w:rPr>
        <w:t>Users must not attempt to use any program</w:t>
      </w:r>
      <w:r w:rsidRPr="0030611D">
        <w:rPr>
          <w:rFonts w:cstheme="minorHAnsi"/>
          <w:sz w:val="20"/>
          <w:szCs w:val="24"/>
        </w:rPr>
        <w:t xml:space="preserve">s </w:t>
      </w:r>
      <w:r w:rsidRPr="0030611D">
        <w:rPr>
          <w:rFonts w:cstheme="minorHAnsi"/>
          <w:sz w:val="20"/>
          <w:szCs w:val="24"/>
          <w:lang w:val="x-none"/>
        </w:rPr>
        <w:t>or software that might allow them to bypass the filtering / security systems in place to prevent access to such materials.</w:t>
      </w:r>
    </w:p>
    <w:p w14:paraId="062756C8" w14:textId="77777777" w:rsidR="00674024" w:rsidRPr="0030611D" w:rsidRDefault="00674024" w:rsidP="00674024">
      <w:pPr>
        <w:keepNext/>
        <w:keepLines/>
        <w:spacing w:before="440" w:after="220" w:line="264" w:lineRule="auto"/>
        <w:outlineLvl w:val="1"/>
        <w:rPr>
          <w:rFonts w:eastAsiaTheme="majorEastAsia" w:cstheme="minorHAnsi"/>
          <w:b/>
          <w:color w:val="00B050"/>
          <w:spacing w:val="-11"/>
          <w:sz w:val="24"/>
          <w:szCs w:val="24"/>
        </w:rPr>
      </w:pPr>
      <w:r w:rsidRPr="0030611D">
        <w:rPr>
          <w:rFonts w:eastAsiaTheme="majorEastAsia" w:cstheme="minorHAnsi"/>
          <w:b/>
          <w:color w:val="00B050"/>
          <w:spacing w:val="-11"/>
          <w:sz w:val="24"/>
          <w:szCs w:val="24"/>
        </w:rPr>
        <w:t>Policy Statements</w:t>
      </w:r>
    </w:p>
    <w:p w14:paraId="2E38DFCB" w14:textId="77777777" w:rsidR="00674024" w:rsidRPr="0030611D" w:rsidRDefault="00674024" w:rsidP="00674024">
      <w:pPr>
        <w:spacing w:after="120" w:line="264" w:lineRule="auto"/>
        <w:jc w:val="both"/>
        <w:rPr>
          <w:rFonts w:cstheme="minorHAnsi"/>
          <w:sz w:val="20"/>
          <w:szCs w:val="20"/>
          <w:lang w:val="x-none"/>
        </w:rPr>
      </w:pPr>
      <w:r w:rsidRPr="0030611D">
        <w:rPr>
          <w:rFonts w:cstheme="minorHAnsi"/>
          <w:sz w:val="20"/>
          <w:szCs w:val="20"/>
          <w:lang w:val="x-none"/>
        </w:rPr>
        <w:t>Internet access is filtered for all users. Differentiated internet access is available for staff and customised filtering changes are managed by</w:t>
      </w:r>
      <w:r w:rsidRPr="0030611D">
        <w:rPr>
          <w:rFonts w:cstheme="minorHAnsi"/>
          <w:sz w:val="20"/>
          <w:szCs w:val="20"/>
        </w:rPr>
        <w:t xml:space="preserve"> ICT</w:t>
      </w:r>
      <w:r w:rsidRPr="0030611D">
        <w:rPr>
          <w:rFonts w:cstheme="minorHAnsi"/>
          <w:sz w:val="20"/>
          <w:szCs w:val="20"/>
          <w:lang w:val="x-none"/>
        </w:rPr>
        <w:t>.</w:t>
      </w:r>
      <w:r w:rsidRPr="0030611D">
        <w:rPr>
          <w:rFonts w:cstheme="minorHAnsi"/>
          <w:sz w:val="20"/>
          <w:szCs w:val="20"/>
        </w:rPr>
        <w:t xml:space="preserve"> </w:t>
      </w:r>
      <w:r w:rsidRPr="0030611D">
        <w:rPr>
          <w:rFonts w:cstheme="minorHAnsi"/>
          <w:sz w:val="20"/>
          <w:szCs w:val="20"/>
          <w:lang w:val="x-none"/>
        </w:rPr>
        <w:t>Illegal content is filtered by actively employing the Internet Watch Foundation CAIC list and other illegal content lists .  Filter content lists are regularly updated</w:t>
      </w:r>
      <w:r w:rsidRPr="0030611D">
        <w:rPr>
          <w:rFonts w:cstheme="minorHAnsi"/>
          <w:sz w:val="20"/>
          <w:szCs w:val="20"/>
        </w:rPr>
        <w:t>.</w:t>
      </w:r>
      <w:r w:rsidRPr="0030611D">
        <w:rPr>
          <w:rFonts w:cstheme="minorHAnsi"/>
          <w:sz w:val="20"/>
          <w:szCs w:val="20"/>
          <w:lang w:val="x-none"/>
        </w:rPr>
        <w:t xml:space="preserve"> There is a clear route for reporting and managing changes to the filtering system.  Where personal mobile devices are allowed internet access through the </w:t>
      </w:r>
      <w:r w:rsidRPr="0030611D">
        <w:rPr>
          <w:rFonts w:cstheme="minorHAnsi"/>
          <w:sz w:val="20"/>
          <w:szCs w:val="20"/>
        </w:rPr>
        <w:t>council’s network infrastructure</w:t>
      </w:r>
      <w:r w:rsidRPr="0030611D">
        <w:rPr>
          <w:rFonts w:cstheme="minorHAnsi"/>
          <w:sz w:val="20"/>
          <w:szCs w:val="20"/>
          <w:lang w:val="x-none"/>
        </w:rPr>
        <w:t xml:space="preserve">, filtering will be applied that is consistent with school practice.  </w:t>
      </w:r>
    </w:p>
    <w:p w14:paraId="56EE495E" w14:textId="77777777" w:rsidR="00674024" w:rsidRPr="0030611D" w:rsidRDefault="00674024" w:rsidP="00674024">
      <w:pPr>
        <w:numPr>
          <w:ilvl w:val="0"/>
          <w:numId w:val="17"/>
        </w:numPr>
        <w:spacing w:after="120" w:line="256" w:lineRule="auto"/>
        <w:ind w:left="709"/>
        <w:contextualSpacing/>
        <w:jc w:val="both"/>
        <w:rPr>
          <w:rFonts w:cstheme="minorHAnsi"/>
          <w:sz w:val="20"/>
          <w:szCs w:val="20"/>
          <w:lang w:val="x-none"/>
        </w:rPr>
      </w:pPr>
      <w:r w:rsidRPr="0030611D">
        <w:rPr>
          <w:rFonts w:cstheme="minorHAnsi"/>
          <w:sz w:val="20"/>
          <w:szCs w:val="20"/>
          <w:lang w:val="x-none"/>
        </w:rPr>
        <w:t xml:space="preserve">In the event of the </w:t>
      </w:r>
      <w:r w:rsidRPr="0030611D">
        <w:rPr>
          <w:rFonts w:cstheme="minorHAnsi"/>
          <w:sz w:val="20"/>
          <w:szCs w:val="20"/>
        </w:rPr>
        <w:t xml:space="preserve">technical staff </w:t>
      </w:r>
      <w:r w:rsidRPr="0030611D">
        <w:rPr>
          <w:rFonts w:cstheme="minorHAnsi"/>
          <w:sz w:val="20"/>
          <w:szCs w:val="20"/>
          <w:lang w:val="x-none"/>
        </w:rPr>
        <w:t>needing to switch off the filtering for any reason, or for any user, this must be logged and carried out by a process that is agreed by the Headteacher or other nominated senior leader</w:t>
      </w:r>
      <w:r w:rsidRPr="0030611D">
        <w:rPr>
          <w:rFonts w:cstheme="minorHAnsi"/>
          <w:sz w:val="20"/>
          <w:szCs w:val="20"/>
        </w:rPr>
        <w:t>.</w:t>
      </w:r>
    </w:p>
    <w:p w14:paraId="0E8174CE" w14:textId="77777777" w:rsidR="00674024" w:rsidRPr="0030611D" w:rsidRDefault="00674024" w:rsidP="00674024">
      <w:pPr>
        <w:numPr>
          <w:ilvl w:val="0"/>
          <w:numId w:val="17"/>
        </w:numPr>
        <w:spacing w:after="120" w:line="256" w:lineRule="auto"/>
        <w:ind w:left="709"/>
        <w:contextualSpacing/>
        <w:jc w:val="both"/>
        <w:rPr>
          <w:rFonts w:cstheme="minorHAnsi"/>
          <w:sz w:val="20"/>
          <w:szCs w:val="20"/>
        </w:rPr>
      </w:pPr>
      <w:r w:rsidRPr="0030611D">
        <w:rPr>
          <w:rFonts w:cstheme="minorHAnsi"/>
          <w:sz w:val="20"/>
          <w:szCs w:val="20"/>
          <w:lang w:val="x-none"/>
        </w:rPr>
        <w:t xml:space="preserve">Mobile devices </w:t>
      </w:r>
      <w:r w:rsidRPr="0030611D">
        <w:rPr>
          <w:rFonts w:cstheme="minorHAnsi"/>
          <w:sz w:val="20"/>
          <w:szCs w:val="20"/>
        </w:rPr>
        <w:t>that access the school internet connection (whether school  or personal devices) will be subject to the same filtering standards as other devices on the school systems.</w:t>
      </w:r>
    </w:p>
    <w:p w14:paraId="176AAFF2" w14:textId="66617BC0" w:rsidR="00674024" w:rsidRPr="0030611D" w:rsidRDefault="00674024" w:rsidP="00674024">
      <w:pPr>
        <w:numPr>
          <w:ilvl w:val="0"/>
          <w:numId w:val="17"/>
        </w:numPr>
        <w:spacing w:after="120" w:line="256" w:lineRule="auto"/>
        <w:ind w:left="709"/>
        <w:contextualSpacing/>
        <w:jc w:val="both"/>
        <w:rPr>
          <w:rFonts w:cstheme="minorHAnsi"/>
          <w:sz w:val="20"/>
          <w:szCs w:val="20"/>
          <w:lang w:val="x-none"/>
        </w:rPr>
      </w:pPr>
      <w:r w:rsidRPr="0030611D">
        <w:rPr>
          <w:rFonts w:cstheme="minorHAnsi"/>
          <w:sz w:val="20"/>
          <w:szCs w:val="20"/>
          <w:lang w:val="x-none"/>
        </w:rPr>
        <w:t>Any filtering issues should be reported immediately to</w:t>
      </w:r>
      <w:r w:rsidRPr="0030611D">
        <w:rPr>
          <w:rFonts w:cstheme="minorHAnsi"/>
          <w:sz w:val="20"/>
          <w:szCs w:val="20"/>
        </w:rPr>
        <w:t xml:space="preserve"> </w:t>
      </w:r>
      <w:r w:rsidR="008630F9" w:rsidRPr="0030611D">
        <w:rPr>
          <w:rFonts w:cstheme="minorHAnsi"/>
          <w:sz w:val="20"/>
          <w:szCs w:val="20"/>
        </w:rPr>
        <w:t xml:space="preserve">PT </w:t>
      </w:r>
      <w:r w:rsidR="00882D23">
        <w:rPr>
          <w:rFonts w:cstheme="minorHAnsi"/>
          <w:iCs/>
          <w:sz w:val="20"/>
          <w:szCs w:val="20"/>
        </w:rPr>
        <w:t>Skills and Equity</w:t>
      </w:r>
      <w:r w:rsidRPr="0030611D">
        <w:rPr>
          <w:rFonts w:cstheme="minorHAnsi"/>
          <w:sz w:val="20"/>
          <w:szCs w:val="20"/>
          <w:lang w:val="x-none"/>
        </w:rPr>
        <w:t xml:space="preserve">. </w:t>
      </w:r>
    </w:p>
    <w:p w14:paraId="72EC97B9" w14:textId="77777777" w:rsidR="00674024" w:rsidRPr="0030611D" w:rsidRDefault="00674024" w:rsidP="00674024">
      <w:pPr>
        <w:numPr>
          <w:ilvl w:val="0"/>
          <w:numId w:val="17"/>
        </w:numPr>
        <w:spacing w:after="120" w:line="256" w:lineRule="auto"/>
        <w:ind w:left="709"/>
        <w:contextualSpacing/>
        <w:jc w:val="both"/>
        <w:rPr>
          <w:rFonts w:cstheme="minorHAnsi"/>
          <w:sz w:val="20"/>
          <w:szCs w:val="20"/>
        </w:rPr>
      </w:pPr>
      <w:r w:rsidRPr="0030611D">
        <w:rPr>
          <w:rFonts w:cstheme="minorHAnsi"/>
          <w:sz w:val="20"/>
          <w:szCs w:val="20"/>
          <w:lang w:val="x-none"/>
        </w:rPr>
        <w:t>Requests from staff for sites to be removed from the filtered list will be considered by</w:t>
      </w:r>
      <w:r w:rsidRPr="0030611D">
        <w:rPr>
          <w:rFonts w:cstheme="minorHAnsi"/>
          <w:sz w:val="20"/>
          <w:szCs w:val="20"/>
        </w:rPr>
        <w:t xml:space="preserve"> ICT, Liaising with the ECS Technology Development Manager where appropriate </w:t>
      </w:r>
    </w:p>
    <w:p w14:paraId="798598FA" w14:textId="77777777" w:rsidR="00674024" w:rsidRPr="0030611D" w:rsidRDefault="00674024" w:rsidP="00674024">
      <w:pPr>
        <w:spacing w:line="256" w:lineRule="auto"/>
        <w:contextualSpacing/>
        <w:rPr>
          <w:rFonts w:cstheme="minorHAnsi"/>
          <w:sz w:val="20"/>
          <w:szCs w:val="20"/>
        </w:rPr>
      </w:pPr>
    </w:p>
    <w:p w14:paraId="154AA9EE" w14:textId="77777777" w:rsidR="00674024" w:rsidRPr="0030611D" w:rsidRDefault="00674024" w:rsidP="00674024">
      <w:pPr>
        <w:spacing w:line="256" w:lineRule="auto"/>
        <w:contextualSpacing/>
        <w:rPr>
          <w:rFonts w:cstheme="minorHAnsi"/>
          <w:sz w:val="20"/>
          <w:szCs w:val="20"/>
        </w:rPr>
      </w:pPr>
    </w:p>
    <w:p w14:paraId="197825E5" w14:textId="77777777" w:rsidR="00674024" w:rsidRPr="0030611D" w:rsidRDefault="00674024" w:rsidP="00674024">
      <w:pPr>
        <w:keepNext/>
        <w:keepLines/>
        <w:spacing w:before="440" w:after="220" w:line="264" w:lineRule="auto"/>
        <w:outlineLvl w:val="1"/>
        <w:rPr>
          <w:rFonts w:eastAsiaTheme="majorEastAsia" w:cstheme="minorHAnsi"/>
          <w:b/>
          <w:color w:val="00B050"/>
          <w:spacing w:val="-11"/>
          <w:sz w:val="24"/>
          <w:szCs w:val="24"/>
        </w:rPr>
      </w:pPr>
      <w:r w:rsidRPr="0030611D">
        <w:rPr>
          <w:rFonts w:eastAsiaTheme="majorEastAsia" w:cstheme="minorHAnsi"/>
          <w:b/>
          <w:color w:val="00B050"/>
          <w:spacing w:val="-11"/>
          <w:sz w:val="24"/>
          <w:szCs w:val="24"/>
        </w:rPr>
        <w:t>Education/Training/Awareness</w:t>
      </w:r>
    </w:p>
    <w:p w14:paraId="315272F9" w14:textId="77777777" w:rsidR="00674024" w:rsidRPr="0030611D" w:rsidRDefault="00674024" w:rsidP="00674024">
      <w:pPr>
        <w:spacing w:after="120" w:line="264" w:lineRule="auto"/>
        <w:jc w:val="both"/>
        <w:rPr>
          <w:rFonts w:cstheme="minorHAnsi"/>
          <w:sz w:val="20"/>
          <w:szCs w:val="20"/>
          <w:lang w:val="x-none"/>
        </w:rPr>
      </w:pPr>
      <w:r w:rsidRPr="0030611D">
        <w:rPr>
          <w:rFonts w:cstheme="minorHAnsi"/>
          <w:sz w:val="20"/>
          <w:szCs w:val="20"/>
          <w:lang w:val="x-none"/>
        </w:rPr>
        <w:t xml:space="preserve">Children / young people will be made aware of the importance of filtering systems through the e-safety education programme. They will also be warned of the consequences of attempting to subvert the filtering system. </w:t>
      </w:r>
    </w:p>
    <w:p w14:paraId="43117773" w14:textId="77777777" w:rsidR="00674024" w:rsidRPr="0030611D" w:rsidRDefault="00674024" w:rsidP="00674024">
      <w:pPr>
        <w:spacing w:after="120" w:line="264" w:lineRule="auto"/>
        <w:jc w:val="both"/>
        <w:rPr>
          <w:rFonts w:cstheme="minorHAnsi"/>
          <w:sz w:val="20"/>
          <w:szCs w:val="20"/>
          <w:lang w:val="x-none"/>
        </w:rPr>
      </w:pPr>
      <w:r w:rsidRPr="0030611D">
        <w:rPr>
          <w:rFonts w:cstheme="minorHAnsi"/>
          <w:sz w:val="20"/>
          <w:szCs w:val="20"/>
          <w:lang w:val="x-none"/>
        </w:rPr>
        <w:t xml:space="preserve">Staff users will be made aware of the filtering systems through: </w:t>
      </w:r>
    </w:p>
    <w:p w14:paraId="10204B13" w14:textId="77777777" w:rsidR="00674024" w:rsidRPr="0030611D" w:rsidRDefault="00674024" w:rsidP="00674024">
      <w:pPr>
        <w:numPr>
          <w:ilvl w:val="0"/>
          <w:numId w:val="17"/>
        </w:numPr>
        <w:spacing w:after="120" w:line="256" w:lineRule="auto"/>
        <w:contextualSpacing/>
        <w:jc w:val="both"/>
        <w:rPr>
          <w:rFonts w:cstheme="minorHAnsi"/>
          <w:sz w:val="20"/>
          <w:szCs w:val="20"/>
          <w:lang w:val="x-none"/>
        </w:rPr>
      </w:pPr>
      <w:r w:rsidRPr="0030611D">
        <w:rPr>
          <w:rFonts w:cstheme="minorHAnsi"/>
          <w:sz w:val="20"/>
          <w:szCs w:val="20"/>
        </w:rPr>
        <w:t>The Acceptable Use Agreement.</w:t>
      </w:r>
    </w:p>
    <w:p w14:paraId="41ECD8A4" w14:textId="77777777" w:rsidR="00674024" w:rsidRPr="0030611D" w:rsidRDefault="00674024" w:rsidP="00674024">
      <w:pPr>
        <w:numPr>
          <w:ilvl w:val="0"/>
          <w:numId w:val="17"/>
        </w:numPr>
        <w:spacing w:after="120" w:line="256" w:lineRule="auto"/>
        <w:contextualSpacing/>
        <w:jc w:val="both"/>
        <w:rPr>
          <w:rFonts w:cstheme="minorHAnsi"/>
          <w:sz w:val="20"/>
          <w:szCs w:val="20"/>
        </w:rPr>
      </w:pPr>
      <w:r w:rsidRPr="0030611D">
        <w:rPr>
          <w:rFonts w:cstheme="minorHAnsi"/>
          <w:sz w:val="20"/>
          <w:szCs w:val="20"/>
        </w:rPr>
        <w:t>I</w:t>
      </w:r>
      <w:proofErr w:type="spellStart"/>
      <w:r w:rsidRPr="0030611D">
        <w:rPr>
          <w:rFonts w:cstheme="minorHAnsi"/>
          <w:sz w:val="20"/>
          <w:szCs w:val="20"/>
          <w:lang w:val="x-none"/>
        </w:rPr>
        <w:t>nduction</w:t>
      </w:r>
      <w:proofErr w:type="spellEnd"/>
      <w:r w:rsidRPr="0030611D">
        <w:rPr>
          <w:rFonts w:cstheme="minorHAnsi"/>
          <w:sz w:val="20"/>
          <w:szCs w:val="20"/>
          <w:lang w:val="x-none"/>
        </w:rPr>
        <w:t xml:space="preserve"> training</w:t>
      </w:r>
      <w:r w:rsidRPr="0030611D">
        <w:rPr>
          <w:rFonts w:cstheme="minorHAnsi"/>
          <w:sz w:val="20"/>
          <w:szCs w:val="20"/>
        </w:rPr>
        <w:t>.</w:t>
      </w:r>
    </w:p>
    <w:p w14:paraId="363FE305" w14:textId="77777777" w:rsidR="00674024" w:rsidRPr="0030611D" w:rsidRDefault="00674024" w:rsidP="00674024">
      <w:pPr>
        <w:numPr>
          <w:ilvl w:val="0"/>
          <w:numId w:val="17"/>
        </w:numPr>
        <w:spacing w:after="120" w:line="256" w:lineRule="auto"/>
        <w:contextualSpacing/>
        <w:jc w:val="both"/>
        <w:rPr>
          <w:rFonts w:cstheme="minorHAnsi"/>
          <w:sz w:val="20"/>
          <w:szCs w:val="20"/>
          <w:lang w:val="x-none"/>
        </w:rPr>
      </w:pPr>
      <w:r w:rsidRPr="0030611D">
        <w:rPr>
          <w:rFonts w:cstheme="minorHAnsi"/>
          <w:sz w:val="20"/>
          <w:szCs w:val="20"/>
        </w:rPr>
        <w:t>S</w:t>
      </w:r>
      <w:proofErr w:type="spellStart"/>
      <w:r w:rsidRPr="0030611D">
        <w:rPr>
          <w:rFonts w:cstheme="minorHAnsi"/>
          <w:sz w:val="20"/>
          <w:szCs w:val="20"/>
          <w:lang w:val="x-none"/>
        </w:rPr>
        <w:t>taff</w:t>
      </w:r>
      <w:proofErr w:type="spellEnd"/>
      <w:r w:rsidRPr="0030611D">
        <w:rPr>
          <w:rFonts w:cstheme="minorHAnsi"/>
          <w:sz w:val="20"/>
          <w:szCs w:val="20"/>
          <w:lang w:val="x-none"/>
        </w:rPr>
        <w:t xml:space="preserve"> meetings, briefings, Inset.</w:t>
      </w:r>
    </w:p>
    <w:p w14:paraId="4BF50FAE" w14:textId="77777777" w:rsidR="00674024" w:rsidRPr="0030611D" w:rsidRDefault="00674024" w:rsidP="00674024">
      <w:pPr>
        <w:spacing w:line="256" w:lineRule="auto"/>
        <w:ind w:left="1080"/>
        <w:contextualSpacing/>
        <w:rPr>
          <w:rFonts w:cstheme="minorHAnsi"/>
          <w:sz w:val="20"/>
          <w:szCs w:val="20"/>
          <w:lang w:val="x-none"/>
        </w:rPr>
      </w:pPr>
    </w:p>
    <w:p w14:paraId="13677063" w14:textId="7D1BFC11" w:rsidR="00674024" w:rsidRPr="0030611D" w:rsidRDefault="00674024" w:rsidP="00674024">
      <w:pPr>
        <w:spacing w:after="120" w:line="264" w:lineRule="auto"/>
        <w:jc w:val="both"/>
        <w:rPr>
          <w:rFonts w:cstheme="minorHAnsi"/>
          <w:sz w:val="20"/>
          <w:szCs w:val="20"/>
          <w:lang w:val="x-none"/>
        </w:rPr>
      </w:pPr>
      <w:r w:rsidRPr="0030611D">
        <w:rPr>
          <w:rFonts w:cstheme="minorHAnsi"/>
          <w:sz w:val="20"/>
          <w:szCs w:val="20"/>
          <w:lang w:val="x-none"/>
        </w:rPr>
        <w:t>Parents</w:t>
      </w:r>
      <w:r w:rsidR="006C27AD" w:rsidRPr="0030611D">
        <w:rPr>
          <w:rFonts w:cstheme="minorHAnsi"/>
          <w:sz w:val="20"/>
          <w:szCs w:val="20"/>
        </w:rPr>
        <w:t>/carers</w:t>
      </w:r>
      <w:r w:rsidRPr="0030611D">
        <w:rPr>
          <w:rFonts w:cstheme="minorHAnsi"/>
          <w:sz w:val="20"/>
          <w:szCs w:val="20"/>
          <w:lang w:val="x-none"/>
        </w:rPr>
        <w:t xml:space="preserve"> will be informed of the school’s filtering policy through the Acceptable Use </w:t>
      </w:r>
      <w:r w:rsidRPr="0030611D">
        <w:rPr>
          <w:rFonts w:cstheme="minorHAnsi"/>
          <w:sz w:val="20"/>
          <w:szCs w:val="20"/>
        </w:rPr>
        <w:t>Policy</w:t>
      </w:r>
      <w:r w:rsidRPr="0030611D">
        <w:rPr>
          <w:rFonts w:cstheme="minorHAnsi"/>
          <w:sz w:val="20"/>
          <w:szCs w:val="20"/>
          <w:lang w:val="x-none"/>
        </w:rPr>
        <w:t xml:space="preserve"> and through e-safety awareness sessions / newsletter etc. </w:t>
      </w:r>
    </w:p>
    <w:p w14:paraId="024F4835" w14:textId="77777777" w:rsidR="00674024" w:rsidRPr="0030611D" w:rsidRDefault="00674024" w:rsidP="00674024">
      <w:pPr>
        <w:keepNext/>
        <w:keepLines/>
        <w:spacing w:before="440" w:after="220" w:line="264" w:lineRule="auto"/>
        <w:outlineLvl w:val="1"/>
        <w:rPr>
          <w:rFonts w:eastAsiaTheme="majorEastAsia" w:cstheme="minorHAnsi"/>
          <w:b/>
          <w:color w:val="00B050"/>
          <w:spacing w:val="-11"/>
          <w:sz w:val="24"/>
          <w:szCs w:val="24"/>
        </w:rPr>
      </w:pPr>
      <w:r w:rsidRPr="0030611D">
        <w:rPr>
          <w:rFonts w:eastAsiaTheme="majorEastAsia" w:cstheme="minorHAnsi"/>
          <w:b/>
          <w:color w:val="00B050"/>
          <w:spacing w:val="-11"/>
          <w:sz w:val="24"/>
          <w:szCs w:val="24"/>
        </w:rPr>
        <w:lastRenderedPageBreak/>
        <w:t xml:space="preserve">Changes to the Filtering System </w:t>
      </w:r>
    </w:p>
    <w:p w14:paraId="3691BC3F" w14:textId="3021D4B9" w:rsidR="00674024" w:rsidRPr="0030611D" w:rsidRDefault="00674024" w:rsidP="00674024">
      <w:pPr>
        <w:spacing w:after="120" w:line="264" w:lineRule="auto"/>
        <w:jc w:val="both"/>
        <w:rPr>
          <w:rFonts w:cstheme="minorHAnsi"/>
          <w:sz w:val="20"/>
          <w:szCs w:val="20"/>
          <w:lang w:val="x-none"/>
        </w:rPr>
      </w:pPr>
      <w:r w:rsidRPr="0030611D">
        <w:rPr>
          <w:rFonts w:cstheme="minorHAnsi"/>
          <w:sz w:val="20"/>
          <w:szCs w:val="20"/>
          <w:lang w:val="x-none"/>
        </w:rPr>
        <w:t xml:space="preserve">Users who gain access to, or have knowledge of others being able to access, sites which they feel should be filtered (or unfiltered) should report this in the first instance to </w:t>
      </w:r>
      <w:r w:rsidR="0013768A" w:rsidRPr="0030611D">
        <w:rPr>
          <w:rFonts w:cstheme="minorHAnsi"/>
          <w:sz w:val="20"/>
          <w:szCs w:val="20"/>
        </w:rPr>
        <w:t xml:space="preserve">PT </w:t>
      </w:r>
      <w:r w:rsidR="00882D23">
        <w:rPr>
          <w:rFonts w:cstheme="minorHAnsi"/>
          <w:iCs/>
          <w:sz w:val="20"/>
          <w:szCs w:val="20"/>
        </w:rPr>
        <w:t>Skills and Equity</w:t>
      </w:r>
      <w:r w:rsidRPr="0030611D">
        <w:rPr>
          <w:rFonts w:cstheme="minorHAnsi"/>
          <w:sz w:val="20"/>
          <w:szCs w:val="20"/>
        </w:rPr>
        <w:t xml:space="preserve">. </w:t>
      </w:r>
    </w:p>
    <w:p w14:paraId="0FEF9010" w14:textId="77777777" w:rsidR="00674024" w:rsidRPr="0030611D" w:rsidRDefault="00674024" w:rsidP="00674024">
      <w:pPr>
        <w:keepNext/>
        <w:keepLines/>
        <w:spacing w:before="440" w:after="220" w:line="264" w:lineRule="auto"/>
        <w:outlineLvl w:val="1"/>
        <w:rPr>
          <w:rFonts w:eastAsiaTheme="majorEastAsia" w:cstheme="minorHAnsi"/>
          <w:b/>
          <w:color w:val="00B050"/>
          <w:spacing w:val="-11"/>
          <w:sz w:val="24"/>
          <w:szCs w:val="24"/>
        </w:rPr>
      </w:pPr>
      <w:r w:rsidRPr="0030611D">
        <w:rPr>
          <w:rFonts w:eastAsiaTheme="majorEastAsia" w:cstheme="minorHAnsi"/>
          <w:b/>
          <w:color w:val="00B050"/>
          <w:spacing w:val="-11"/>
          <w:sz w:val="24"/>
          <w:szCs w:val="24"/>
        </w:rPr>
        <w:t>Monitoring</w:t>
      </w:r>
    </w:p>
    <w:p w14:paraId="747671C1" w14:textId="77777777" w:rsidR="00674024" w:rsidRPr="0030611D" w:rsidRDefault="00674024" w:rsidP="00674024">
      <w:pPr>
        <w:spacing w:after="120" w:line="264" w:lineRule="auto"/>
        <w:jc w:val="both"/>
        <w:rPr>
          <w:rFonts w:cstheme="minorHAnsi"/>
          <w:sz w:val="20"/>
          <w:szCs w:val="20"/>
        </w:rPr>
      </w:pPr>
      <w:r w:rsidRPr="0030611D">
        <w:rPr>
          <w:rFonts w:cstheme="minorHAnsi"/>
          <w:sz w:val="20"/>
          <w:szCs w:val="20"/>
          <w:lang w:val="x-none"/>
        </w:rPr>
        <w:t xml:space="preserve">No filtering system can guarantee 100% protection against access to unsuitable sites. The school will therefore monitor the activities of users on the school network and on school equipment as indicated in the School E-Safety Policy and the Acceptable Use agreement. </w:t>
      </w:r>
    </w:p>
    <w:p w14:paraId="7EF6DEF0" w14:textId="77777777" w:rsidR="00674024" w:rsidRPr="0030611D" w:rsidRDefault="00674024" w:rsidP="00674024">
      <w:pPr>
        <w:keepNext/>
        <w:keepLines/>
        <w:spacing w:before="440" w:after="220" w:line="264" w:lineRule="auto"/>
        <w:outlineLvl w:val="1"/>
        <w:rPr>
          <w:rFonts w:eastAsiaTheme="majorEastAsia" w:cstheme="minorHAnsi"/>
          <w:b/>
          <w:color w:val="00B050"/>
          <w:spacing w:val="-11"/>
          <w:sz w:val="26"/>
          <w:szCs w:val="26"/>
        </w:rPr>
      </w:pPr>
      <w:r w:rsidRPr="0030611D">
        <w:rPr>
          <w:rFonts w:eastAsiaTheme="majorEastAsia" w:cstheme="minorHAnsi"/>
          <w:b/>
          <w:color w:val="00B050"/>
          <w:spacing w:val="-11"/>
          <w:sz w:val="26"/>
          <w:szCs w:val="26"/>
        </w:rPr>
        <w:t xml:space="preserve">Audit/Reporting </w:t>
      </w:r>
    </w:p>
    <w:p w14:paraId="5FD397B2" w14:textId="77777777" w:rsidR="00674024" w:rsidRPr="0030611D" w:rsidRDefault="00674024" w:rsidP="00674024">
      <w:pPr>
        <w:spacing w:after="120" w:line="264" w:lineRule="auto"/>
        <w:jc w:val="both"/>
        <w:rPr>
          <w:rFonts w:cstheme="minorHAnsi"/>
          <w:sz w:val="20"/>
          <w:szCs w:val="24"/>
        </w:rPr>
      </w:pPr>
      <w:r w:rsidRPr="0030611D">
        <w:rPr>
          <w:rFonts w:cstheme="minorHAnsi"/>
          <w:sz w:val="20"/>
          <w:szCs w:val="24"/>
          <w:lang w:val="x-none"/>
        </w:rPr>
        <w:t xml:space="preserve">Logs of filtering change controls will be made available </w:t>
      </w:r>
      <w:r w:rsidRPr="0030611D">
        <w:rPr>
          <w:rFonts w:cstheme="minorHAnsi"/>
          <w:sz w:val="20"/>
          <w:szCs w:val="24"/>
        </w:rPr>
        <w:t>to the ECS Technology Development Manager on request.</w:t>
      </w:r>
      <w:r w:rsidRPr="0030611D">
        <w:rPr>
          <w:rFonts w:cstheme="minorHAnsi"/>
          <w:sz w:val="20"/>
          <w:szCs w:val="24"/>
          <w:lang w:val="x-none"/>
        </w:rPr>
        <w:t xml:space="preserve"> </w:t>
      </w:r>
    </w:p>
    <w:p w14:paraId="536F60E7" w14:textId="77777777" w:rsidR="00674024" w:rsidRPr="0030611D" w:rsidRDefault="00674024" w:rsidP="00674024">
      <w:pPr>
        <w:spacing w:line="256" w:lineRule="auto"/>
        <w:contextualSpacing/>
        <w:rPr>
          <w:rFonts w:cstheme="minorHAnsi"/>
          <w:sz w:val="19"/>
        </w:rPr>
      </w:pPr>
    </w:p>
    <w:p w14:paraId="25095BEE" w14:textId="03665DE9" w:rsidR="00674024" w:rsidRPr="0030611D" w:rsidRDefault="00674024" w:rsidP="00674024">
      <w:pPr>
        <w:spacing w:after="120" w:line="264" w:lineRule="auto"/>
        <w:jc w:val="both"/>
        <w:rPr>
          <w:rFonts w:eastAsiaTheme="minorEastAsia" w:cstheme="minorHAnsi"/>
          <w:sz w:val="20"/>
          <w:szCs w:val="20"/>
        </w:rPr>
      </w:pPr>
      <w:r w:rsidRPr="0030611D">
        <w:rPr>
          <w:rFonts w:eastAsia="Open Sans Light" w:cstheme="minorHAnsi"/>
          <w:sz w:val="20"/>
          <w:szCs w:val="20"/>
          <w:highlight w:val="yellow"/>
          <w:lang w:val=""/>
        </w:rPr>
        <w:t xml:space="preserve"> </w:t>
      </w:r>
    </w:p>
    <w:p w14:paraId="73187434" w14:textId="77777777" w:rsidR="00674024" w:rsidRPr="0030611D" w:rsidRDefault="00674024" w:rsidP="00674024">
      <w:pPr>
        <w:keepNext/>
        <w:keepLines/>
        <w:spacing w:before="200" w:after="0" w:line="264" w:lineRule="auto"/>
        <w:outlineLvl w:val="2"/>
        <w:rPr>
          <w:rFonts w:eastAsia="ヒラギノ角ゴ Pro W3" w:cstheme="minorHAnsi"/>
          <w:b/>
          <w:color w:val="7030A0"/>
          <w:spacing w:val="-6"/>
          <w:sz w:val="28"/>
          <w:szCs w:val="28"/>
          <w:lang w:val="en-US"/>
        </w:rPr>
      </w:pPr>
      <w:bookmarkStart w:id="46" w:name="_Toc448745609"/>
      <w:bookmarkStart w:id="47" w:name="_Toc448745822"/>
      <w:bookmarkStart w:id="48" w:name="_Toc511315117"/>
      <w:bookmarkStart w:id="49" w:name="_Toc25747637"/>
      <w:r w:rsidRPr="0030611D">
        <w:rPr>
          <w:rFonts w:eastAsia="ヒラギノ角ゴ Pro W3" w:cstheme="minorHAnsi"/>
          <w:b/>
          <w:color w:val="7030A0"/>
          <w:spacing w:val="-6"/>
          <w:sz w:val="28"/>
          <w:szCs w:val="28"/>
          <w:lang w:val="en-US"/>
        </w:rPr>
        <w:t>Mobile Technologies</w:t>
      </w:r>
      <w:bookmarkEnd w:id="46"/>
      <w:bookmarkEnd w:id="47"/>
      <w:bookmarkEnd w:id="48"/>
      <w:bookmarkEnd w:id="49"/>
      <w:r w:rsidRPr="0030611D">
        <w:rPr>
          <w:rFonts w:eastAsia="ヒラギノ角ゴ Pro W3" w:cstheme="minorHAnsi"/>
          <w:b/>
          <w:color w:val="7030A0"/>
          <w:spacing w:val="-6"/>
          <w:sz w:val="28"/>
          <w:szCs w:val="28"/>
          <w:lang w:val="en-US"/>
        </w:rPr>
        <w:t xml:space="preserve"> </w:t>
      </w:r>
    </w:p>
    <w:p w14:paraId="0C2ED851" w14:textId="77777777" w:rsidR="00674024" w:rsidRPr="0030611D" w:rsidRDefault="00674024" w:rsidP="00674024">
      <w:pPr>
        <w:spacing w:after="120" w:line="264" w:lineRule="auto"/>
        <w:jc w:val="both"/>
        <w:rPr>
          <w:rFonts w:cstheme="minorHAnsi"/>
          <w:sz w:val="19"/>
        </w:rPr>
      </w:pPr>
    </w:p>
    <w:p w14:paraId="7C2D64C7" w14:textId="328BED82" w:rsidR="00674024" w:rsidRPr="0030611D" w:rsidRDefault="0013768A" w:rsidP="00674024">
      <w:pPr>
        <w:spacing w:after="120" w:line="264" w:lineRule="auto"/>
        <w:jc w:val="both"/>
        <w:rPr>
          <w:rFonts w:cstheme="minorHAnsi"/>
          <w:sz w:val="20"/>
          <w:szCs w:val="24"/>
        </w:rPr>
      </w:pPr>
      <w:r w:rsidRPr="0030611D">
        <w:rPr>
          <w:rFonts w:cstheme="minorHAnsi"/>
          <w:sz w:val="20"/>
          <w:szCs w:val="24"/>
        </w:rPr>
        <w:t>Learners</w:t>
      </w:r>
      <w:r w:rsidR="00674024" w:rsidRPr="0030611D">
        <w:rPr>
          <w:rFonts w:cstheme="minorHAnsi"/>
          <w:sz w:val="20"/>
          <w:szCs w:val="24"/>
        </w:rPr>
        <w:t xml:space="preserve"> will be able to use mobile technology devices in school </w:t>
      </w:r>
      <w:proofErr w:type="gramStart"/>
      <w:r w:rsidR="00674024" w:rsidRPr="0030611D">
        <w:rPr>
          <w:rFonts w:cstheme="minorHAnsi"/>
          <w:sz w:val="20"/>
          <w:szCs w:val="24"/>
        </w:rPr>
        <w:t>in order to</w:t>
      </w:r>
      <w:proofErr w:type="gramEnd"/>
      <w:r w:rsidR="00674024" w:rsidRPr="0030611D">
        <w:rPr>
          <w:rFonts w:cstheme="minorHAnsi"/>
          <w:sz w:val="20"/>
          <w:szCs w:val="24"/>
        </w:rPr>
        <w:t xml:space="preserve"> assist in their learning. Mobile technology devices may be a school owned/provided or privately-owned smartphone, tablet, notebook / </w:t>
      </w:r>
      <w:proofErr w:type="gramStart"/>
      <w:r w:rsidR="00674024" w:rsidRPr="0030611D">
        <w:rPr>
          <w:rFonts w:cstheme="minorHAnsi"/>
          <w:sz w:val="20"/>
          <w:szCs w:val="24"/>
        </w:rPr>
        <w:t>laptop</w:t>
      </w:r>
      <w:proofErr w:type="gramEnd"/>
      <w:r w:rsidR="00674024" w:rsidRPr="0030611D">
        <w:rPr>
          <w:rFonts w:cstheme="minorHAnsi"/>
          <w:sz w:val="20"/>
          <w:szCs w:val="24"/>
        </w:rPr>
        <w:t xml:space="preserve"> or other technology that usually has the capability of utilising the school’s wireless network. The device then has access to the wider internet which may include the school’s/college’s learning platform and other cloud-based services such as email and data storage. </w:t>
      </w:r>
    </w:p>
    <w:p w14:paraId="74801FD3" w14:textId="77777777" w:rsidR="00674024" w:rsidRPr="0030611D" w:rsidRDefault="00674024" w:rsidP="00674024">
      <w:pPr>
        <w:spacing w:after="120" w:line="264" w:lineRule="auto"/>
        <w:jc w:val="both"/>
        <w:rPr>
          <w:rFonts w:cstheme="minorHAnsi"/>
          <w:sz w:val="20"/>
          <w:szCs w:val="24"/>
          <w:highlight w:val="yellow"/>
        </w:rPr>
      </w:pPr>
      <w:r w:rsidRPr="0030611D">
        <w:rPr>
          <w:rFonts w:cstheme="minorHAnsi"/>
          <w:sz w:val="20"/>
          <w:szCs w:val="24"/>
        </w:rPr>
        <w:t xml:space="preserve">The absolute key to considering the use of mobile technologies is that the children / young people, </w:t>
      </w:r>
      <w:proofErr w:type="gramStart"/>
      <w:r w:rsidRPr="0030611D">
        <w:rPr>
          <w:rFonts w:cstheme="minorHAnsi"/>
          <w:sz w:val="20"/>
          <w:szCs w:val="24"/>
        </w:rPr>
        <w:t>staff</w:t>
      </w:r>
      <w:proofErr w:type="gramEnd"/>
      <w:r w:rsidRPr="0030611D">
        <w:rPr>
          <w:rFonts w:cstheme="minorHAnsi"/>
          <w:sz w:val="20"/>
          <w:szCs w:val="24"/>
        </w:rPr>
        <w:t xml:space="preserve"> and wider school community understand that the primary purpose of having their personal device at school is educational and that this is irrespective of whether the device is school owned / provided or personally owned. The mobile technologies policy will sit alongside a range of polices including but not limited to the safeguarding policy, anti-bullying policy, policies around theft or malicious damage and the behaviour policy. </w:t>
      </w:r>
    </w:p>
    <w:p w14:paraId="7251D377" w14:textId="77777777" w:rsidR="00674024" w:rsidRPr="0030611D" w:rsidRDefault="00674024" w:rsidP="00674024">
      <w:pPr>
        <w:spacing w:after="120" w:line="264" w:lineRule="auto"/>
        <w:jc w:val="both"/>
        <w:rPr>
          <w:rFonts w:cstheme="minorHAnsi"/>
          <w:sz w:val="19"/>
        </w:rPr>
      </w:pPr>
    </w:p>
    <w:p w14:paraId="482A7923" w14:textId="77777777" w:rsidR="00674024" w:rsidRPr="0030611D" w:rsidRDefault="00674024" w:rsidP="00674024">
      <w:pPr>
        <w:keepNext/>
        <w:keepLines/>
        <w:spacing w:before="200" w:after="0" w:line="264" w:lineRule="auto"/>
        <w:outlineLvl w:val="2"/>
        <w:rPr>
          <w:rFonts w:eastAsiaTheme="majorEastAsia" w:cstheme="minorHAnsi"/>
          <w:b/>
          <w:color w:val="00B050"/>
          <w:spacing w:val="-6"/>
          <w:sz w:val="24"/>
          <w:szCs w:val="24"/>
        </w:rPr>
      </w:pPr>
      <w:r w:rsidRPr="0030611D">
        <w:rPr>
          <w:rFonts w:eastAsiaTheme="majorEastAsia" w:cstheme="minorHAnsi"/>
          <w:b/>
          <w:color w:val="00B050"/>
          <w:spacing w:val="-6"/>
          <w:sz w:val="24"/>
          <w:szCs w:val="24"/>
        </w:rPr>
        <w:t>Benefits of Mobile Technologies</w:t>
      </w:r>
    </w:p>
    <w:p w14:paraId="207605C3" w14:textId="77777777" w:rsidR="00674024" w:rsidRPr="0030611D" w:rsidRDefault="00674024" w:rsidP="00674024">
      <w:pPr>
        <w:spacing w:after="120" w:line="264" w:lineRule="auto"/>
        <w:jc w:val="both"/>
        <w:rPr>
          <w:rFonts w:cstheme="minorHAnsi"/>
          <w:sz w:val="19"/>
        </w:rPr>
      </w:pPr>
    </w:p>
    <w:p w14:paraId="6AC7DFB5" w14:textId="77777777" w:rsidR="00674024" w:rsidRPr="0030611D" w:rsidRDefault="00674024" w:rsidP="00674024">
      <w:pPr>
        <w:spacing w:after="120" w:line="264" w:lineRule="auto"/>
        <w:jc w:val="both"/>
        <w:rPr>
          <w:rFonts w:cstheme="minorHAnsi"/>
          <w:sz w:val="20"/>
          <w:szCs w:val="20"/>
        </w:rPr>
      </w:pPr>
      <w:r w:rsidRPr="0030611D">
        <w:rPr>
          <w:rFonts w:cstheme="minorHAnsi"/>
          <w:sz w:val="20"/>
          <w:szCs w:val="20"/>
        </w:rPr>
        <w:t xml:space="preserve">Research has highlighted the widespread uptake of mobile technologies amongst adults and children of all ages. Web-based tools and resources have changed the landscape of learning. Children / young people now have at their fingertips unlimited access to digital content, resources, experts, </w:t>
      </w:r>
      <w:proofErr w:type="gramStart"/>
      <w:r w:rsidRPr="0030611D">
        <w:rPr>
          <w:rFonts w:cstheme="minorHAnsi"/>
          <w:sz w:val="20"/>
          <w:szCs w:val="20"/>
        </w:rPr>
        <w:t>databases</w:t>
      </w:r>
      <w:proofErr w:type="gramEnd"/>
      <w:r w:rsidRPr="0030611D">
        <w:rPr>
          <w:rFonts w:cstheme="minorHAnsi"/>
          <w:sz w:val="20"/>
          <w:szCs w:val="20"/>
        </w:rPr>
        <w:t xml:space="preserve"> and communities of interest. By effectively maximizing the use of such resources, schools not only </w:t>
      </w:r>
      <w:proofErr w:type="gramStart"/>
      <w:r w:rsidRPr="0030611D">
        <w:rPr>
          <w:rFonts w:cstheme="minorHAnsi"/>
          <w:sz w:val="20"/>
          <w:szCs w:val="20"/>
        </w:rPr>
        <w:t>have the opportunity to</w:t>
      </w:r>
      <w:proofErr w:type="gramEnd"/>
      <w:r w:rsidRPr="0030611D">
        <w:rPr>
          <w:rFonts w:cstheme="minorHAnsi"/>
          <w:sz w:val="20"/>
          <w:szCs w:val="20"/>
        </w:rPr>
        <w:t xml:space="preserve"> deepen learning, but they can also develop digital literacy, fluency and citizenship in children / young people that will prepare them for the high-tech world in which they will live, learn and work. </w:t>
      </w:r>
    </w:p>
    <w:p w14:paraId="10DE02BE" w14:textId="77777777" w:rsidR="00674024" w:rsidRPr="0030611D" w:rsidRDefault="00674024" w:rsidP="00674024">
      <w:pPr>
        <w:spacing w:after="120" w:line="264" w:lineRule="auto"/>
        <w:jc w:val="both"/>
        <w:rPr>
          <w:rFonts w:cstheme="minorHAnsi"/>
          <w:sz w:val="19"/>
        </w:rPr>
      </w:pPr>
    </w:p>
    <w:p w14:paraId="5905D1A1" w14:textId="77777777" w:rsidR="004A4EEE" w:rsidRPr="0030611D" w:rsidRDefault="004A4EEE">
      <w:pPr>
        <w:rPr>
          <w:rFonts w:eastAsiaTheme="majorEastAsia" w:cstheme="minorHAnsi"/>
          <w:b/>
          <w:color w:val="00B050"/>
          <w:spacing w:val="-6"/>
          <w:sz w:val="24"/>
          <w:szCs w:val="21"/>
        </w:rPr>
      </w:pPr>
      <w:r w:rsidRPr="0030611D">
        <w:rPr>
          <w:rFonts w:eastAsiaTheme="majorEastAsia" w:cstheme="minorHAnsi"/>
          <w:b/>
          <w:color w:val="00B050"/>
          <w:spacing w:val="-6"/>
          <w:sz w:val="24"/>
          <w:szCs w:val="21"/>
        </w:rPr>
        <w:br w:type="page"/>
      </w:r>
    </w:p>
    <w:p w14:paraId="301BDA5D" w14:textId="3D073840" w:rsidR="00674024" w:rsidRPr="0030611D" w:rsidRDefault="00674024" w:rsidP="00674024">
      <w:pPr>
        <w:keepNext/>
        <w:keepLines/>
        <w:spacing w:before="200" w:after="0" w:line="264" w:lineRule="auto"/>
        <w:outlineLvl w:val="2"/>
        <w:rPr>
          <w:rFonts w:eastAsiaTheme="majorEastAsia" w:cstheme="minorHAnsi"/>
          <w:b/>
          <w:color w:val="00B050"/>
          <w:spacing w:val="-6"/>
          <w:sz w:val="24"/>
          <w:szCs w:val="21"/>
        </w:rPr>
      </w:pPr>
      <w:r w:rsidRPr="0030611D">
        <w:rPr>
          <w:rFonts w:eastAsiaTheme="majorEastAsia" w:cstheme="minorHAnsi"/>
          <w:b/>
          <w:color w:val="00B050"/>
          <w:spacing w:val="-6"/>
          <w:sz w:val="24"/>
          <w:szCs w:val="21"/>
        </w:rPr>
        <w:lastRenderedPageBreak/>
        <w:t>Personal devices</w:t>
      </w:r>
    </w:p>
    <w:p w14:paraId="3794E320" w14:textId="77777777" w:rsidR="00674024" w:rsidRPr="0030611D" w:rsidRDefault="00674024" w:rsidP="00674024">
      <w:pPr>
        <w:spacing w:after="120" w:line="264" w:lineRule="auto"/>
        <w:jc w:val="both"/>
        <w:rPr>
          <w:rFonts w:cstheme="minorHAnsi"/>
          <w:sz w:val="19"/>
        </w:rPr>
      </w:pPr>
    </w:p>
    <w:p w14:paraId="65DA0516" w14:textId="77777777" w:rsidR="00674024" w:rsidRPr="0030611D" w:rsidRDefault="00674024" w:rsidP="00674024">
      <w:pPr>
        <w:spacing w:after="120" w:line="276" w:lineRule="auto"/>
        <w:ind w:left="568" w:hanging="568"/>
        <w:jc w:val="both"/>
        <w:rPr>
          <w:rFonts w:eastAsia="ヒラギノ角ゴ Pro W3" w:cstheme="minorHAnsi"/>
          <w:color w:val="494949"/>
          <w:sz w:val="20"/>
          <w:szCs w:val="20"/>
          <w:lang w:val="en-US"/>
        </w:rPr>
      </w:pPr>
      <w:r w:rsidRPr="0030611D">
        <w:rPr>
          <w:rFonts w:cstheme="minorHAnsi"/>
          <w:sz w:val="20"/>
          <w:szCs w:val="20"/>
        </w:rPr>
        <w:t>When personal devices are permitted:</w:t>
      </w:r>
    </w:p>
    <w:p w14:paraId="7801FB40" w14:textId="77777777" w:rsidR="00674024" w:rsidRPr="0030611D" w:rsidRDefault="00674024" w:rsidP="00674024">
      <w:pPr>
        <w:numPr>
          <w:ilvl w:val="0"/>
          <w:numId w:val="15"/>
        </w:numPr>
        <w:spacing w:after="240" w:line="276" w:lineRule="auto"/>
        <w:contextualSpacing/>
        <w:jc w:val="both"/>
        <w:rPr>
          <w:rFonts w:cstheme="minorHAnsi"/>
          <w:sz w:val="20"/>
          <w:szCs w:val="20"/>
        </w:rPr>
      </w:pPr>
      <w:r w:rsidRPr="0030611D">
        <w:rPr>
          <w:rFonts w:cstheme="minorHAnsi"/>
          <w:sz w:val="20"/>
          <w:szCs w:val="20"/>
        </w:rPr>
        <w:t>All personal devices are restricted through filtered network access.</w:t>
      </w:r>
    </w:p>
    <w:p w14:paraId="7F10B36B" w14:textId="77777777" w:rsidR="00674024" w:rsidRPr="0030611D" w:rsidRDefault="00674024" w:rsidP="00674024">
      <w:pPr>
        <w:numPr>
          <w:ilvl w:val="0"/>
          <w:numId w:val="15"/>
        </w:numPr>
        <w:spacing w:after="240" w:line="276" w:lineRule="auto"/>
        <w:contextualSpacing/>
        <w:jc w:val="both"/>
        <w:rPr>
          <w:rFonts w:cstheme="minorHAnsi"/>
          <w:sz w:val="20"/>
          <w:szCs w:val="20"/>
        </w:rPr>
      </w:pPr>
      <w:r w:rsidRPr="0030611D">
        <w:rPr>
          <w:rFonts w:cstheme="minorHAnsi"/>
          <w:sz w:val="20"/>
          <w:szCs w:val="20"/>
        </w:rPr>
        <w:t xml:space="preserve">Personal devices are brought into the school entirely at the risk of the owner and the decision to bring the device </w:t>
      </w:r>
      <w:proofErr w:type="gramStart"/>
      <w:r w:rsidRPr="0030611D">
        <w:rPr>
          <w:rFonts w:cstheme="minorHAnsi"/>
          <w:sz w:val="20"/>
          <w:szCs w:val="20"/>
        </w:rPr>
        <w:t>in to</w:t>
      </w:r>
      <w:proofErr w:type="gramEnd"/>
      <w:r w:rsidRPr="0030611D">
        <w:rPr>
          <w:rFonts w:cstheme="minorHAnsi"/>
          <w:sz w:val="20"/>
          <w:szCs w:val="20"/>
        </w:rPr>
        <w:t xml:space="preserve"> the school lies with the user (and their parents / carers) as does the liability for any loss or damage resulting from the use of the device in the school.</w:t>
      </w:r>
    </w:p>
    <w:p w14:paraId="3EC002BD" w14:textId="4DBF68B5" w:rsidR="00674024" w:rsidRPr="0030611D" w:rsidRDefault="00674024" w:rsidP="00674024">
      <w:pPr>
        <w:numPr>
          <w:ilvl w:val="0"/>
          <w:numId w:val="15"/>
        </w:numPr>
        <w:spacing w:after="240" w:line="276" w:lineRule="auto"/>
        <w:contextualSpacing/>
        <w:jc w:val="both"/>
        <w:rPr>
          <w:rFonts w:cstheme="minorHAnsi"/>
          <w:sz w:val="20"/>
          <w:szCs w:val="20"/>
        </w:rPr>
      </w:pPr>
      <w:r w:rsidRPr="0030611D">
        <w:rPr>
          <w:rFonts w:cstheme="minorHAnsi"/>
          <w:sz w:val="20"/>
          <w:szCs w:val="20"/>
        </w:rPr>
        <w:t>Out</w:t>
      </w:r>
      <w:r w:rsidR="00A12083" w:rsidRPr="0030611D">
        <w:rPr>
          <w:rFonts w:cstheme="minorHAnsi"/>
          <w:sz w:val="20"/>
          <w:szCs w:val="20"/>
        </w:rPr>
        <w:t xml:space="preserve"> </w:t>
      </w:r>
      <w:r w:rsidRPr="0030611D">
        <w:rPr>
          <w:rFonts w:cstheme="minorHAnsi"/>
          <w:sz w:val="20"/>
          <w:szCs w:val="20"/>
        </w:rPr>
        <w:t>with Glow, staff personal devices should not be used to contact children/young people or their families, nor should they be used to permanently store images of children/young peoples.</w:t>
      </w:r>
    </w:p>
    <w:p w14:paraId="6735D1AB" w14:textId="77777777" w:rsidR="00674024" w:rsidRPr="0030611D" w:rsidRDefault="00674024" w:rsidP="00674024">
      <w:pPr>
        <w:numPr>
          <w:ilvl w:val="0"/>
          <w:numId w:val="15"/>
        </w:numPr>
        <w:spacing w:after="240" w:line="276" w:lineRule="auto"/>
        <w:contextualSpacing/>
        <w:jc w:val="both"/>
        <w:rPr>
          <w:rFonts w:cstheme="minorHAnsi"/>
          <w:sz w:val="20"/>
          <w:szCs w:val="20"/>
        </w:rPr>
      </w:pPr>
      <w:r w:rsidRPr="0030611D">
        <w:rPr>
          <w:rFonts w:cstheme="minorHAnsi"/>
          <w:sz w:val="20"/>
          <w:szCs w:val="20"/>
        </w:rPr>
        <w:t xml:space="preserve">The school accepts no responsibility or liability in respect of lost, </w:t>
      </w:r>
      <w:proofErr w:type="gramStart"/>
      <w:r w:rsidRPr="0030611D">
        <w:rPr>
          <w:rFonts w:cstheme="minorHAnsi"/>
          <w:sz w:val="20"/>
          <w:szCs w:val="20"/>
        </w:rPr>
        <w:t>stolen</w:t>
      </w:r>
      <w:proofErr w:type="gramEnd"/>
      <w:r w:rsidRPr="0030611D">
        <w:rPr>
          <w:rFonts w:cstheme="minorHAnsi"/>
          <w:sz w:val="20"/>
          <w:szCs w:val="20"/>
        </w:rPr>
        <w:t xml:space="preserve"> or damaged devices while at the school or on activities organised or undertaken by the school (the school recommends insurance is purchased to cover that device whilst out of the home).</w:t>
      </w:r>
    </w:p>
    <w:p w14:paraId="16B97221" w14:textId="77777777" w:rsidR="00674024" w:rsidRPr="0030611D" w:rsidRDefault="00674024" w:rsidP="00674024">
      <w:pPr>
        <w:numPr>
          <w:ilvl w:val="0"/>
          <w:numId w:val="15"/>
        </w:numPr>
        <w:spacing w:after="240" w:line="276" w:lineRule="auto"/>
        <w:contextualSpacing/>
        <w:jc w:val="both"/>
        <w:rPr>
          <w:rFonts w:cstheme="minorHAnsi"/>
          <w:sz w:val="20"/>
          <w:szCs w:val="20"/>
        </w:rPr>
      </w:pPr>
      <w:r w:rsidRPr="0030611D">
        <w:rPr>
          <w:rFonts w:cstheme="minorHAnsi"/>
          <w:sz w:val="20"/>
          <w:szCs w:val="20"/>
        </w:rPr>
        <w:t>The school accepts no responsibility for any malfunction of a device due to changes made to the device while on the school network or whilst resolving any connectivity issues.</w:t>
      </w:r>
    </w:p>
    <w:p w14:paraId="635C09C5" w14:textId="46449C2B" w:rsidR="00674024" w:rsidRPr="0030611D" w:rsidRDefault="00674024" w:rsidP="00674024">
      <w:pPr>
        <w:numPr>
          <w:ilvl w:val="0"/>
          <w:numId w:val="15"/>
        </w:numPr>
        <w:spacing w:after="240" w:line="276" w:lineRule="auto"/>
        <w:contextualSpacing/>
        <w:jc w:val="both"/>
        <w:rPr>
          <w:rFonts w:cstheme="minorHAnsi"/>
          <w:sz w:val="20"/>
          <w:szCs w:val="20"/>
        </w:rPr>
      </w:pPr>
      <w:r w:rsidRPr="0030611D">
        <w:rPr>
          <w:rFonts w:cstheme="minorHAnsi"/>
          <w:sz w:val="20"/>
          <w:szCs w:val="20"/>
        </w:rPr>
        <w:t xml:space="preserve">The school recommends that the devices are made easily identifiable, have a protective </w:t>
      </w:r>
      <w:proofErr w:type="gramStart"/>
      <w:r w:rsidRPr="0030611D">
        <w:rPr>
          <w:rFonts w:cstheme="minorHAnsi"/>
          <w:sz w:val="20"/>
          <w:szCs w:val="20"/>
        </w:rPr>
        <w:t>case</w:t>
      </w:r>
      <w:proofErr w:type="gramEnd"/>
      <w:r w:rsidRPr="0030611D">
        <w:rPr>
          <w:rFonts w:cstheme="minorHAnsi"/>
          <w:sz w:val="20"/>
          <w:szCs w:val="20"/>
        </w:rPr>
        <w:t xml:space="preserve"> and are </w:t>
      </w:r>
      <w:r w:rsidR="00B11686" w:rsidRPr="0030611D">
        <w:rPr>
          <w:rFonts w:cstheme="minorHAnsi"/>
          <w:sz w:val="20"/>
          <w:szCs w:val="20"/>
        </w:rPr>
        <w:t xml:space="preserve">always </w:t>
      </w:r>
      <w:r w:rsidRPr="0030611D">
        <w:rPr>
          <w:rFonts w:cstheme="minorHAnsi"/>
          <w:sz w:val="20"/>
          <w:szCs w:val="20"/>
        </w:rPr>
        <w:t xml:space="preserve">secured with a </w:t>
      </w:r>
      <w:r w:rsidR="00B11686" w:rsidRPr="0030611D">
        <w:rPr>
          <w:rFonts w:cstheme="minorHAnsi"/>
          <w:sz w:val="20"/>
          <w:szCs w:val="20"/>
        </w:rPr>
        <w:t xml:space="preserve">random </w:t>
      </w:r>
      <w:r w:rsidRPr="0030611D">
        <w:rPr>
          <w:rFonts w:cstheme="minorHAnsi"/>
          <w:sz w:val="20"/>
          <w:szCs w:val="20"/>
        </w:rPr>
        <w:t>passcode or pin.</w:t>
      </w:r>
    </w:p>
    <w:p w14:paraId="5CEFA3BB" w14:textId="77777777" w:rsidR="00674024" w:rsidRPr="0030611D" w:rsidRDefault="00674024" w:rsidP="00674024">
      <w:pPr>
        <w:numPr>
          <w:ilvl w:val="0"/>
          <w:numId w:val="15"/>
        </w:numPr>
        <w:spacing w:after="240" w:line="276" w:lineRule="auto"/>
        <w:contextualSpacing/>
        <w:jc w:val="both"/>
        <w:rPr>
          <w:rFonts w:cstheme="minorHAnsi"/>
          <w:sz w:val="20"/>
          <w:szCs w:val="20"/>
        </w:rPr>
      </w:pPr>
      <w:r w:rsidRPr="0030611D">
        <w:rPr>
          <w:rFonts w:cstheme="minorHAnsi"/>
          <w:sz w:val="20"/>
          <w:szCs w:val="20"/>
        </w:rPr>
        <w:t xml:space="preserve">The school is not responsible for the </w:t>
      </w:r>
      <w:proofErr w:type="gramStart"/>
      <w:r w:rsidRPr="0030611D">
        <w:rPr>
          <w:rFonts w:cstheme="minorHAnsi"/>
          <w:sz w:val="20"/>
          <w:szCs w:val="20"/>
        </w:rPr>
        <w:t>day to day</w:t>
      </w:r>
      <w:proofErr w:type="gramEnd"/>
      <w:r w:rsidRPr="0030611D">
        <w:rPr>
          <w:rFonts w:cstheme="minorHAnsi"/>
          <w:sz w:val="20"/>
          <w:szCs w:val="20"/>
        </w:rPr>
        <w:t xml:space="preserve"> maintenance or upkeep of the user’s personal device such as the charging of any device, the installation of software updates or the resolution of hardware issues.</w:t>
      </w:r>
    </w:p>
    <w:p w14:paraId="70691C9D" w14:textId="77777777" w:rsidR="00674024" w:rsidRPr="0030611D" w:rsidRDefault="00674024" w:rsidP="00674024">
      <w:pPr>
        <w:numPr>
          <w:ilvl w:val="0"/>
          <w:numId w:val="15"/>
        </w:numPr>
        <w:spacing w:after="240" w:line="276" w:lineRule="auto"/>
        <w:contextualSpacing/>
        <w:jc w:val="both"/>
        <w:rPr>
          <w:rFonts w:cstheme="minorHAnsi"/>
          <w:sz w:val="20"/>
          <w:szCs w:val="20"/>
        </w:rPr>
      </w:pPr>
      <w:r w:rsidRPr="0030611D">
        <w:rPr>
          <w:rFonts w:cstheme="minorHAnsi"/>
          <w:sz w:val="20"/>
          <w:szCs w:val="20"/>
        </w:rPr>
        <w:t>Personal devices should be charged before being brought to the school as the charging of personal devices may not be available during the school day.</w:t>
      </w:r>
    </w:p>
    <w:p w14:paraId="0B7BB185" w14:textId="77777777" w:rsidR="00674024" w:rsidRPr="0030611D" w:rsidRDefault="00674024" w:rsidP="00674024">
      <w:pPr>
        <w:keepNext/>
        <w:keepLines/>
        <w:spacing w:before="440" w:after="220" w:line="264" w:lineRule="auto"/>
        <w:outlineLvl w:val="1"/>
        <w:rPr>
          <w:rFonts w:eastAsiaTheme="majorEastAsia" w:cstheme="minorHAnsi"/>
          <w:b/>
          <w:color w:val="7030A0"/>
          <w:spacing w:val="-11"/>
          <w:sz w:val="28"/>
          <w:szCs w:val="28"/>
        </w:rPr>
      </w:pPr>
      <w:r w:rsidRPr="0030611D">
        <w:rPr>
          <w:rFonts w:eastAsiaTheme="majorEastAsia" w:cstheme="minorHAnsi"/>
          <w:b/>
          <w:color w:val="7030A0"/>
          <w:spacing w:val="-11"/>
          <w:sz w:val="28"/>
          <w:szCs w:val="28"/>
        </w:rPr>
        <w:t>User Behaviour</w:t>
      </w:r>
    </w:p>
    <w:p w14:paraId="2355DFCF" w14:textId="77777777" w:rsidR="00674024" w:rsidRPr="0030611D" w:rsidRDefault="00674024" w:rsidP="00674024">
      <w:pPr>
        <w:spacing w:after="120" w:line="276" w:lineRule="auto"/>
        <w:jc w:val="both"/>
        <w:rPr>
          <w:rFonts w:cstheme="minorHAnsi"/>
          <w:b/>
          <w:sz w:val="20"/>
          <w:szCs w:val="24"/>
        </w:rPr>
      </w:pPr>
      <w:r w:rsidRPr="0030611D">
        <w:rPr>
          <w:rFonts w:cstheme="minorHAnsi"/>
          <w:b/>
          <w:sz w:val="20"/>
          <w:szCs w:val="24"/>
        </w:rPr>
        <w:t xml:space="preserve">Users are expected to act responsibly, safely and respectfully in line with current acceptable use policies, in </w:t>
      </w:r>
      <w:proofErr w:type="gramStart"/>
      <w:r w:rsidRPr="0030611D">
        <w:rPr>
          <w:rFonts w:cstheme="minorHAnsi"/>
          <w:b/>
          <w:sz w:val="20"/>
          <w:szCs w:val="24"/>
        </w:rPr>
        <w:t>addition;</w:t>
      </w:r>
      <w:proofErr w:type="gramEnd"/>
    </w:p>
    <w:p w14:paraId="3077CD49" w14:textId="77777777" w:rsidR="00674024" w:rsidRPr="0030611D" w:rsidRDefault="00674024" w:rsidP="00674024">
      <w:pPr>
        <w:numPr>
          <w:ilvl w:val="1"/>
          <w:numId w:val="20"/>
        </w:numPr>
        <w:spacing w:after="240" w:line="276" w:lineRule="auto"/>
        <w:ind w:left="993" w:hanging="426"/>
        <w:contextualSpacing/>
        <w:jc w:val="both"/>
        <w:rPr>
          <w:rFonts w:cstheme="minorHAnsi"/>
          <w:bCs/>
          <w:sz w:val="20"/>
          <w:szCs w:val="24"/>
        </w:rPr>
      </w:pPr>
      <w:r w:rsidRPr="0030611D">
        <w:rPr>
          <w:rFonts w:cstheme="minorHAnsi"/>
          <w:bCs/>
          <w:sz w:val="20"/>
          <w:szCs w:val="24"/>
        </w:rPr>
        <w:t>The sending of abusive or inappropriate messages or content via mobile phones or personal devices is forbidden by any member of the school community and any breaches will be dealt with as part of the behaviour policy.</w:t>
      </w:r>
    </w:p>
    <w:p w14:paraId="7F0B2F20" w14:textId="77777777" w:rsidR="00674024" w:rsidRPr="0030611D" w:rsidRDefault="00674024" w:rsidP="00674024">
      <w:pPr>
        <w:numPr>
          <w:ilvl w:val="0"/>
          <w:numId w:val="20"/>
        </w:numPr>
        <w:spacing w:after="240" w:line="276" w:lineRule="auto"/>
        <w:ind w:left="993" w:hanging="425"/>
        <w:contextualSpacing/>
        <w:jc w:val="both"/>
        <w:rPr>
          <w:rFonts w:cstheme="minorHAnsi"/>
          <w:bCs/>
          <w:sz w:val="20"/>
          <w:szCs w:val="24"/>
        </w:rPr>
      </w:pPr>
      <w:r w:rsidRPr="0030611D">
        <w:rPr>
          <w:rFonts w:cstheme="minorHAnsi"/>
          <w:bCs/>
          <w:sz w:val="20"/>
          <w:szCs w:val="24"/>
        </w:rPr>
        <w:t>Guidance is made available by the school to users concerning where and when mobile devices may be used</w:t>
      </w:r>
      <w:r w:rsidRPr="0030611D">
        <w:rPr>
          <w:rFonts w:cstheme="minorHAnsi"/>
          <w:bCs/>
          <w:color w:val="0070C0"/>
          <w:sz w:val="20"/>
          <w:szCs w:val="24"/>
        </w:rPr>
        <w:t>.</w:t>
      </w:r>
    </w:p>
    <w:p w14:paraId="6B1BD502" w14:textId="77777777" w:rsidR="00674024" w:rsidRPr="0030611D" w:rsidRDefault="00674024" w:rsidP="00674024">
      <w:pPr>
        <w:numPr>
          <w:ilvl w:val="1"/>
          <w:numId w:val="20"/>
        </w:numPr>
        <w:spacing w:after="240" w:line="276" w:lineRule="auto"/>
        <w:ind w:left="993" w:hanging="426"/>
        <w:contextualSpacing/>
        <w:jc w:val="both"/>
        <w:rPr>
          <w:rFonts w:cstheme="minorHAnsi"/>
          <w:bCs/>
          <w:sz w:val="20"/>
          <w:szCs w:val="24"/>
        </w:rPr>
      </w:pPr>
      <w:r w:rsidRPr="0030611D">
        <w:rPr>
          <w:rFonts w:cstheme="minorHAnsi"/>
          <w:bCs/>
          <w:sz w:val="20"/>
          <w:szCs w:val="24"/>
        </w:rPr>
        <w:t>Devices may not be used in tests or exams.</w:t>
      </w:r>
    </w:p>
    <w:p w14:paraId="25C7ADA2" w14:textId="77777777" w:rsidR="00674024" w:rsidRPr="0030611D" w:rsidRDefault="00674024" w:rsidP="00674024">
      <w:pPr>
        <w:numPr>
          <w:ilvl w:val="1"/>
          <w:numId w:val="20"/>
        </w:numPr>
        <w:spacing w:after="240" w:line="276" w:lineRule="auto"/>
        <w:ind w:left="993" w:hanging="426"/>
        <w:contextualSpacing/>
        <w:jc w:val="both"/>
        <w:rPr>
          <w:rFonts w:cstheme="minorHAnsi"/>
          <w:bCs/>
          <w:sz w:val="20"/>
          <w:szCs w:val="24"/>
        </w:rPr>
      </w:pPr>
      <w:r w:rsidRPr="0030611D">
        <w:rPr>
          <w:rFonts w:cstheme="minorHAnsi"/>
          <w:bCs/>
          <w:sz w:val="20"/>
          <w:szCs w:val="24"/>
        </w:rPr>
        <w:t xml:space="preserve">Users are responsible for keeping their device up to date through software, </w:t>
      </w:r>
      <w:proofErr w:type="gramStart"/>
      <w:r w:rsidRPr="0030611D">
        <w:rPr>
          <w:rFonts w:cstheme="minorHAnsi"/>
          <w:bCs/>
          <w:sz w:val="20"/>
          <w:szCs w:val="24"/>
        </w:rPr>
        <w:t>security</w:t>
      </w:r>
      <w:proofErr w:type="gramEnd"/>
      <w:r w:rsidRPr="0030611D">
        <w:rPr>
          <w:rFonts w:cstheme="minorHAnsi"/>
          <w:bCs/>
          <w:sz w:val="20"/>
          <w:szCs w:val="24"/>
        </w:rPr>
        <w:t xml:space="preserve"> and app updates. The device </w:t>
      </w:r>
      <w:proofErr w:type="gramStart"/>
      <w:r w:rsidRPr="0030611D">
        <w:rPr>
          <w:rFonts w:cstheme="minorHAnsi"/>
          <w:bCs/>
          <w:sz w:val="20"/>
          <w:szCs w:val="24"/>
        </w:rPr>
        <w:t>has to</w:t>
      </w:r>
      <w:proofErr w:type="gramEnd"/>
      <w:r w:rsidRPr="0030611D">
        <w:rPr>
          <w:rFonts w:cstheme="minorHAnsi"/>
          <w:bCs/>
          <w:sz w:val="20"/>
          <w:szCs w:val="24"/>
        </w:rPr>
        <w:t xml:space="preserve"> be virus protected and should not be capable of passing on infections to the network.</w:t>
      </w:r>
    </w:p>
    <w:p w14:paraId="785CD5B9" w14:textId="77777777" w:rsidR="00674024" w:rsidRPr="0030611D" w:rsidRDefault="00674024" w:rsidP="00674024">
      <w:pPr>
        <w:numPr>
          <w:ilvl w:val="1"/>
          <w:numId w:val="20"/>
        </w:numPr>
        <w:spacing w:after="240" w:line="276" w:lineRule="auto"/>
        <w:ind w:left="993" w:hanging="426"/>
        <w:contextualSpacing/>
        <w:jc w:val="both"/>
        <w:rPr>
          <w:rFonts w:cstheme="minorHAnsi"/>
          <w:bCs/>
          <w:sz w:val="20"/>
          <w:szCs w:val="24"/>
        </w:rPr>
      </w:pPr>
      <w:r w:rsidRPr="0030611D">
        <w:rPr>
          <w:rFonts w:cstheme="minorHAnsi"/>
          <w:bCs/>
          <w:sz w:val="20"/>
          <w:szCs w:val="24"/>
        </w:rPr>
        <w:t>Users are responsible for charging their own devices and for protecting and looking after their devices while in the school.</w:t>
      </w:r>
    </w:p>
    <w:p w14:paraId="1C800B0D" w14:textId="77777777" w:rsidR="00674024" w:rsidRPr="0030611D" w:rsidRDefault="00674024" w:rsidP="00674024">
      <w:pPr>
        <w:numPr>
          <w:ilvl w:val="1"/>
          <w:numId w:val="20"/>
        </w:numPr>
        <w:spacing w:after="240" w:line="276" w:lineRule="auto"/>
        <w:ind w:left="993" w:hanging="426"/>
        <w:contextualSpacing/>
        <w:jc w:val="both"/>
        <w:rPr>
          <w:rFonts w:cstheme="minorHAnsi"/>
          <w:bCs/>
          <w:sz w:val="20"/>
          <w:szCs w:val="24"/>
        </w:rPr>
      </w:pPr>
      <w:r w:rsidRPr="0030611D">
        <w:rPr>
          <w:rFonts w:cstheme="minorHAnsi"/>
          <w:bCs/>
          <w:sz w:val="20"/>
          <w:szCs w:val="24"/>
        </w:rPr>
        <w:t>Devices must be in silent mode on the school site and on school buses.</w:t>
      </w:r>
    </w:p>
    <w:p w14:paraId="7734BA7A" w14:textId="77777777" w:rsidR="00674024" w:rsidRPr="0030611D" w:rsidRDefault="00674024" w:rsidP="00674024">
      <w:pPr>
        <w:numPr>
          <w:ilvl w:val="1"/>
          <w:numId w:val="20"/>
        </w:numPr>
        <w:spacing w:after="240" w:line="276" w:lineRule="auto"/>
        <w:ind w:left="993" w:hanging="426"/>
        <w:contextualSpacing/>
        <w:jc w:val="both"/>
        <w:rPr>
          <w:rFonts w:cstheme="minorHAnsi"/>
          <w:bCs/>
          <w:sz w:val="20"/>
          <w:szCs w:val="24"/>
        </w:rPr>
      </w:pPr>
      <w:r w:rsidRPr="0030611D">
        <w:rPr>
          <w:rFonts w:cstheme="minorHAnsi"/>
          <w:bCs/>
          <w:sz w:val="20"/>
          <w:szCs w:val="24"/>
        </w:rPr>
        <w:t>Users should be mindful of the age limits for app purchases and use and should ensure they read the terms and conditions before use.</w:t>
      </w:r>
    </w:p>
    <w:p w14:paraId="3CE2C279" w14:textId="77777777" w:rsidR="00674024" w:rsidRPr="0030611D" w:rsidRDefault="00674024" w:rsidP="00674024">
      <w:pPr>
        <w:numPr>
          <w:ilvl w:val="1"/>
          <w:numId w:val="20"/>
        </w:numPr>
        <w:spacing w:after="240" w:line="276" w:lineRule="auto"/>
        <w:ind w:left="993" w:hanging="426"/>
        <w:contextualSpacing/>
        <w:jc w:val="both"/>
        <w:rPr>
          <w:rFonts w:cstheme="minorHAnsi"/>
          <w:bCs/>
          <w:sz w:val="20"/>
          <w:szCs w:val="24"/>
        </w:rPr>
      </w:pPr>
      <w:r w:rsidRPr="0030611D">
        <w:rPr>
          <w:rFonts w:cstheme="minorHAnsi"/>
          <w:bCs/>
          <w:sz w:val="20"/>
          <w:szCs w:val="24"/>
        </w:rPr>
        <w:t>Children / young people must only photograph people with their permission and must only take pictures or videos that are required for a task or activity. All unnecessary images or videos will be deleted immediately.</w:t>
      </w:r>
    </w:p>
    <w:p w14:paraId="624B6203" w14:textId="77777777" w:rsidR="00674024" w:rsidRPr="0030611D" w:rsidRDefault="00674024" w:rsidP="00674024">
      <w:pPr>
        <w:numPr>
          <w:ilvl w:val="1"/>
          <w:numId w:val="20"/>
        </w:numPr>
        <w:spacing w:after="240" w:line="276" w:lineRule="auto"/>
        <w:ind w:left="993" w:hanging="426"/>
        <w:contextualSpacing/>
        <w:jc w:val="both"/>
        <w:rPr>
          <w:rFonts w:cstheme="minorHAnsi"/>
          <w:bCs/>
          <w:sz w:val="20"/>
          <w:szCs w:val="24"/>
        </w:rPr>
      </w:pPr>
      <w:r w:rsidRPr="0030611D">
        <w:rPr>
          <w:rFonts w:cstheme="minorHAnsi"/>
          <w:bCs/>
          <w:sz w:val="20"/>
          <w:szCs w:val="24"/>
        </w:rPr>
        <w:t>Devices may be used in lessons in accordance with teacher direction.</w:t>
      </w:r>
    </w:p>
    <w:p w14:paraId="00FC06ED" w14:textId="77777777" w:rsidR="00674024" w:rsidRPr="0030611D" w:rsidRDefault="00674024" w:rsidP="00674024">
      <w:pPr>
        <w:spacing w:after="0" w:line="264" w:lineRule="auto"/>
        <w:ind w:left="720"/>
        <w:contextualSpacing/>
        <w:jc w:val="both"/>
        <w:rPr>
          <w:rFonts w:cstheme="minorHAnsi"/>
          <w:sz w:val="19"/>
        </w:rPr>
      </w:pPr>
    </w:p>
    <w:p w14:paraId="25F6804C" w14:textId="77777777" w:rsidR="00674024" w:rsidRPr="0030611D" w:rsidRDefault="00674024" w:rsidP="00674024">
      <w:pPr>
        <w:keepNext/>
        <w:keepLines/>
        <w:spacing w:before="200" w:after="0" w:line="264" w:lineRule="auto"/>
        <w:outlineLvl w:val="2"/>
        <w:rPr>
          <w:rFonts w:eastAsiaTheme="majorEastAsia" w:cstheme="minorHAnsi"/>
          <w:b/>
          <w:color w:val="00B050"/>
          <w:spacing w:val="-6"/>
          <w:sz w:val="24"/>
          <w:szCs w:val="21"/>
        </w:rPr>
      </w:pPr>
      <w:r w:rsidRPr="0030611D">
        <w:rPr>
          <w:rFonts w:eastAsiaTheme="majorEastAsia" w:cstheme="minorHAnsi"/>
          <w:b/>
          <w:color w:val="00B050"/>
          <w:spacing w:val="-6"/>
          <w:sz w:val="24"/>
          <w:szCs w:val="21"/>
        </w:rPr>
        <w:t>Unsuitable/inappropriate activities</w:t>
      </w:r>
    </w:p>
    <w:p w14:paraId="7CA49FC6" w14:textId="77777777" w:rsidR="00674024" w:rsidRPr="0030611D" w:rsidRDefault="00674024" w:rsidP="00674024">
      <w:pPr>
        <w:spacing w:after="120" w:line="264" w:lineRule="auto"/>
        <w:jc w:val="both"/>
        <w:rPr>
          <w:rFonts w:cstheme="minorHAnsi"/>
          <w:sz w:val="19"/>
        </w:rPr>
      </w:pPr>
    </w:p>
    <w:p w14:paraId="529269A9" w14:textId="77777777" w:rsidR="00674024" w:rsidRPr="0030611D" w:rsidRDefault="00674024" w:rsidP="00674024">
      <w:pPr>
        <w:spacing w:after="120" w:line="264" w:lineRule="auto"/>
        <w:jc w:val="both"/>
        <w:rPr>
          <w:rFonts w:cstheme="minorHAnsi"/>
          <w:sz w:val="20"/>
          <w:szCs w:val="20"/>
        </w:rPr>
      </w:pPr>
      <w:r w:rsidRPr="0030611D">
        <w:rPr>
          <w:rFonts w:cstheme="minorHAnsi"/>
          <w:sz w:val="20"/>
          <w:szCs w:val="20"/>
        </w:rPr>
        <w:t>Some internet activity, e.g. accessing child abuse images or distributing racist material is illegal and is banned from school and all other technical systems. Other activities, e.g. online bullying/hate crime is banned and could lead to criminal prosecution. There are however a range of activities which may, generally, be legal but are inappropriate in a school context, either because of the age of the users or the nature of those activities.</w:t>
      </w:r>
    </w:p>
    <w:p w14:paraId="55EC669D" w14:textId="77777777" w:rsidR="00674024" w:rsidRPr="0030611D" w:rsidRDefault="00674024" w:rsidP="00674024">
      <w:pPr>
        <w:spacing w:after="120" w:line="264" w:lineRule="auto"/>
        <w:jc w:val="both"/>
        <w:rPr>
          <w:rFonts w:cstheme="minorHAnsi"/>
          <w:sz w:val="20"/>
          <w:szCs w:val="20"/>
        </w:rPr>
      </w:pPr>
      <w:r w:rsidRPr="0030611D">
        <w:rPr>
          <w:rFonts w:cstheme="minorHAnsi"/>
          <w:sz w:val="20"/>
          <w:szCs w:val="20"/>
        </w:rPr>
        <w:t xml:space="preserve">The school believes that the activities referred to in the following section would be inappropriate in a school context and that users, as defined below, should not engage in these activities in, or out of, school when using school equipment or systems. The school policy restricts usage as follows: </w:t>
      </w:r>
    </w:p>
    <w:p w14:paraId="6929764A" w14:textId="77777777" w:rsidR="00674024" w:rsidRPr="0030611D" w:rsidRDefault="00674024" w:rsidP="00674024">
      <w:pPr>
        <w:spacing w:after="120" w:line="264" w:lineRule="auto"/>
        <w:jc w:val="both"/>
        <w:rPr>
          <w:rFonts w:cstheme="minorHAnsi"/>
          <w:sz w:val="20"/>
          <w:szCs w:val="20"/>
        </w:rPr>
      </w:pPr>
    </w:p>
    <w:p w14:paraId="76ABEC3E" w14:textId="77777777" w:rsidR="00674024" w:rsidRPr="0030611D" w:rsidRDefault="00674024" w:rsidP="00674024">
      <w:pPr>
        <w:spacing w:after="120" w:line="264" w:lineRule="auto"/>
        <w:jc w:val="both"/>
        <w:rPr>
          <w:rFonts w:cstheme="minorHAnsi"/>
          <w:sz w:val="19"/>
        </w:rPr>
      </w:pPr>
    </w:p>
    <w:tbl>
      <w:tblPr>
        <w:tblW w:w="5579" w:type="pct"/>
        <w:tblInd w:w="-525" w:type="dxa"/>
        <w:tblLayout w:type="fixed"/>
        <w:tblCellMar>
          <w:left w:w="57" w:type="dxa"/>
          <w:right w:w="57" w:type="dxa"/>
        </w:tblCellMar>
        <w:tblLook w:val="0000" w:firstRow="0" w:lastRow="0" w:firstColumn="0" w:lastColumn="0" w:noHBand="0" w:noVBand="0"/>
      </w:tblPr>
      <w:tblGrid>
        <w:gridCol w:w="1875"/>
        <w:gridCol w:w="6698"/>
        <w:gridCol w:w="460"/>
        <w:gridCol w:w="459"/>
        <w:gridCol w:w="459"/>
        <w:gridCol w:w="459"/>
        <w:gridCol w:w="460"/>
      </w:tblGrid>
      <w:tr w:rsidR="00674024" w:rsidRPr="0030611D" w14:paraId="1681365E" w14:textId="77777777" w:rsidTr="00602C5B">
        <w:trPr>
          <w:trHeight w:val="2604"/>
        </w:trPr>
        <w:tc>
          <w:tcPr>
            <w:tcW w:w="7933" w:type="dxa"/>
            <w:gridSpan w:val="2"/>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bottom"/>
          </w:tcPr>
          <w:p w14:paraId="3C92EDED" w14:textId="77777777" w:rsidR="00674024" w:rsidRPr="0030611D" w:rsidRDefault="00674024" w:rsidP="00674024">
            <w:pPr>
              <w:spacing w:after="0" w:line="264" w:lineRule="auto"/>
              <w:jc w:val="center"/>
              <w:rPr>
                <w:rFonts w:cstheme="minorHAnsi"/>
                <w:lang w:eastAsia="en-GB"/>
              </w:rPr>
            </w:pPr>
            <w:bookmarkStart w:id="50" w:name="_Toc448745616"/>
            <w:bookmarkStart w:id="51" w:name="_Toc448745829"/>
            <w:r w:rsidRPr="0030611D">
              <w:rPr>
                <w:rFonts w:cstheme="minorHAnsi"/>
                <w:noProof/>
                <w:lang w:eastAsia="en-GB"/>
              </w:rPr>
              <mc:AlternateContent>
                <mc:Choice Requires="wps">
                  <w:drawing>
                    <wp:anchor distT="0" distB="0" distL="114300" distR="114300" simplePos="0" relativeHeight="251665408" behindDoc="0" locked="0" layoutInCell="1" allowOverlap="1" wp14:anchorId="6CB121B6" wp14:editId="62673C33">
                      <wp:simplePos x="0" y="0"/>
                      <wp:positionH relativeFrom="column">
                        <wp:posOffset>-1784985</wp:posOffset>
                      </wp:positionH>
                      <wp:positionV relativeFrom="paragraph">
                        <wp:posOffset>1974850</wp:posOffset>
                      </wp:positionV>
                      <wp:extent cx="800100" cy="571500"/>
                      <wp:effectExtent l="0" t="2540" r="381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2021B" w14:textId="77777777" w:rsidR="00602C5B" w:rsidRDefault="00602C5B" w:rsidP="00674024">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121B6" id="Text Box 79" o:spid="_x0000_s1040" type="#_x0000_t202" style="position:absolute;left:0;text-align:left;margin-left:-140.55pt;margin-top:155.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Sh4Q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RsGRtHMTU0B5KDMK8LrTcFHeBvzkZalYr7XzuBirP+syVLPhSrVdytdFmtL5Z0wfNK&#10;fV4RVhJUxQNnc3gT5n3cOTRtR53mIVi4Jhu1SRKfWR350zokk46rG/ft/J5ePf9g2z8AAAD//wMA&#10;UEsDBBQABgAIAAAAIQCjiMWR3wAAAA0BAAAPAAAAZHJzL2Rvd25yZXYueG1sTI/LTsMwEEX3SPyD&#10;NUjsUtulQW3IpEIgtiDKQ+rOjd0kIh5HsduEv2dYwXLuHN1HuZ19L85ujF0gBL1QIBzVwXbUILy/&#10;PWVrEDEZsqYP5BC+XYRtdXlRmsKGiV7deZcawSYUC4PQpjQUUsa6dd7ERRgc8e8YRm8Sn2Mj7Wgm&#10;Nve9XCp1K73piBNaM7iH1tVfu5NH+Hg+7j9X6qV59PkwhVlJ8huJeH0139+BSG5OfzD81ufqUHGn&#10;QziRjaJHyJZrrZlFuNGaVzGS6Txn6YCwUizJqpT/V1Q/AAAA//8DAFBLAQItABQABgAIAAAAIQC2&#10;gziS/gAAAOEBAAATAAAAAAAAAAAAAAAAAAAAAABbQ29udGVudF9UeXBlc10ueG1sUEsBAi0AFAAG&#10;AAgAAAAhADj9If/WAAAAlAEAAAsAAAAAAAAAAAAAAAAALwEAAF9yZWxzLy5yZWxzUEsBAi0AFAAG&#10;AAgAAAAhAJPPpKHhAQAAqAMAAA4AAAAAAAAAAAAAAAAALgIAAGRycy9lMm9Eb2MueG1sUEsBAi0A&#10;FAAGAAgAAAAhAKOIxZHfAAAADQEAAA8AAAAAAAAAAAAAAAAAOwQAAGRycy9kb3ducmV2LnhtbFBL&#10;BQYAAAAABAAEAPMAAABHBQAAAAA=&#10;" filled="f" stroked="f">
                      <v:textbox>
                        <w:txbxContent>
                          <w:p w14:paraId="2B52021B" w14:textId="77777777" w:rsidR="00602C5B" w:rsidRDefault="00602C5B" w:rsidP="00674024">
                            <w:pPr>
                              <w:jc w:val="center"/>
                              <w:rPr>
                                <w:rFonts w:ascii="Arial" w:hAnsi="Arial"/>
                              </w:rPr>
                            </w:pPr>
                            <w:r>
                              <w:rPr>
                                <w:rFonts w:ascii="Arial" w:hAnsi="Arial"/>
                                <w:color w:val="FFFFFF"/>
                                <w:sz w:val="60"/>
                              </w:rPr>
                              <w:t>18</w:t>
                            </w:r>
                          </w:p>
                        </w:txbxContent>
                      </v:textbox>
                    </v:shape>
                  </w:pict>
                </mc:Fallback>
              </mc:AlternateContent>
            </w:r>
            <w:r w:rsidRPr="0030611D">
              <w:rPr>
                <w:rFonts w:cstheme="minorHAnsi"/>
                <w:lang w:eastAsia="en-GB"/>
              </w:rPr>
              <w:t>User Actions</w:t>
            </w:r>
            <w:bookmarkEnd w:id="50"/>
            <w:bookmarkEnd w:id="51"/>
          </w:p>
        </w:tc>
        <w:tc>
          <w:tcPr>
            <w:tcW w:w="426" w:type="dxa"/>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extDirection w:val="btLr"/>
          </w:tcPr>
          <w:p w14:paraId="6BBE6A0C" w14:textId="77777777" w:rsidR="00674024" w:rsidRPr="0030611D" w:rsidRDefault="00674024" w:rsidP="00674024">
            <w:pPr>
              <w:spacing w:after="0" w:line="264" w:lineRule="auto"/>
              <w:rPr>
                <w:rFonts w:eastAsia="Times" w:cstheme="minorHAnsi"/>
                <w:color w:val="494949"/>
                <w:sz w:val="16"/>
                <w:szCs w:val="16"/>
                <w:lang w:eastAsia="en-GB"/>
              </w:rPr>
            </w:pPr>
            <w:r w:rsidRPr="0030611D">
              <w:rPr>
                <w:rFonts w:eastAsia="Times" w:cstheme="minorHAnsi"/>
                <w:color w:val="494949"/>
                <w:sz w:val="16"/>
                <w:szCs w:val="16"/>
                <w:lang w:eastAsia="en-GB"/>
              </w:rPr>
              <w:t>Acceptable</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extDirection w:val="btLr"/>
          </w:tcPr>
          <w:p w14:paraId="02F73D1C" w14:textId="77777777" w:rsidR="00674024" w:rsidRPr="0030611D" w:rsidRDefault="00674024" w:rsidP="00674024">
            <w:pPr>
              <w:spacing w:after="0" w:line="264" w:lineRule="auto"/>
              <w:rPr>
                <w:rFonts w:eastAsia="Times" w:cstheme="minorHAnsi"/>
                <w:color w:val="494949"/>
                <w:sz w:val="16"/>
                <w:szCs w:val="16"/>
                <w:lang w:eastAsia="en-GB"/>
              </w:rPr>
            </w:pPr>
            <w:r w:rsidRPr="0030611D">
              <w:rPr>
                <w:rFonts w:eastAsia="Times" w:cstheme="minorHAnsi"/>
                <w:color w:val="494949"/>
                <w:sz w:val="16"/>
                <w:szCs w:val="16"/>
                <w:lang w:eastAsia="en-GB"/>
              </w:rPr>
              <w:t>Acceptable at certain times</w:t>
            </w:r>
          </w:p>
          <w:p w14:paraId="61EFFA44" w14:textId="77777777" w:rsidR="00674024" w:rsidRPr="0030611D" w:rsidRDefault="00674024" w:rsidP="00674024">
            <w:pPr>
              <w:spacing w:after="0" w:line="264" w:lineRule="auto"/>
              <w:rPr>
                <w:rFonts w:eastAsia="Times" w:cstheme="minorHAnsi"/>
                <w:color w:val="494949"/>
                <w:sz w:val="16"/>
                <w:szCs w:val="16"/>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extDirection w:val="btLr"/>
          </w:tcPr>
          <w:p w14:paraId="4E60EB28" w14:textId="77777777" w:rsidR="00674024" w:rsidRPr="0030611D" w:rsidRDefault="00674024" w:rsidP="00674024">
            <w:pPr>
              <w:spacing w:after="0" w:line="264" w:lineRule="auto"/>
              <w:rPr>
                <w:rFonts w:eastAsia="Times" w:cstheme="minorHAnsi"/>
                <w:color w:val="494949"/>
                <w:sz w:val="16"/>
                <w:szCs w:val="16"/>
                <w:lang w:eastAsia="en-GB"/>
              </w:rPr>
            </w:pPr>
            <w:r w:rsidRPr="0030611D">
              <w:rPr>
                <w:rFonts w:eastAsia="Times" w:cstheme="minorHAnsi"/>
                <w:color w:val="494949"/>
                <w:sz w:val="16"/>
                <w:szCs w:val="16"/>
                <w:lang w:eastAsia="en-GB"/>
              </w:rPr>
              <w:t>Acceptable for nominated users</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extDirection w:val="btLr"/>
          </w:tcPr>
          <w:p w14:paraId="772A2FF3" w14:textId="77777777" w:rsidR="00674024" w:rsidRPr="0030611D" w:rsidRDefault="00674024" w:rsidP="00674024">
            <w:pPr>
              <w:spacing w:after="0" w:line="264" w:lineRule="auto"/>
              <w:rPr>
                <w:rFonts w:eastAsia="Times" w:cstheme="minorHAnsi"/>
                <w:color w:val="494949"/>
                <w:sz w:val="16"/>
                <w:szCs w:val="16"/>
                <w:lang w:eastAsia="en-GB"/>
              </w:rPr>
            </w:pPr>
            <w:r w:rsidRPr="0030611D">
              <w:rPr>
                <w:rFonts w:eastAsia="Times" w:cstheme="minorHAnsi"/>
                <w:color w:val="494949"/>
                <w:sz w:val="16"/>
                <w:szCs w:val="16"/>
                <w:lang w:eastAsia="en-GB"/>
              </w:rPr>
              <w:t>Unacceptable</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extDirection w:val="btLr"/>
          </w:tcPr>
          <w:p w14:paraId="287E75FD" w14:textId="77777777" w:rsidR="00674024" w:rsidRPr="0030611D" w:rsidRDefault="00674024" w:rsidP="00674024">
            <w:pPr>
              <w:spacing w:after="0" w:line="264" w:lineRule="auto"/>
              <w:rPr>
                <w:rFonts w:eastAsia="Times" w:cstheme="minorHAnsi"/>
                <w:color w:val="494949"/>
                <w:sz w:val="16"/>
                <w:szCs w:val="16"/>
                <w:lang w:eastAsia="en-GB"/>
              </w:rPr>
            </w:pPr>
            <w:r w:rsidRPr="0030611D">
              <w:rPr>
                <w:rFonts w:eastAsia="Times" w:cstheme="minorHAnsi"/>
                <w:color w:val="494949"/>
                <w:sz w:val="16"/>
                <w:szCs w:val="16"/>
                <w:lang w:eastAsia="en-GB"/>
              </w:rPr>
              <w:t>Unacceptable and illegal</w:t>
            </w:r>
          </w:p>
        </w:tc>
      </w:tr>
      <w:tr w:rsidR="00674024" w:rsidRPr="0030611D" w14:paraId="54456332" w14:textId="77777777" w:rsidTr="00602C5B">
        <w:trPr>
          <w:trHeight w:val="382"/>
        </w:trPr>
        <w:tc>
          <w:tcPr>
            <w:tcW w:w="1734" w:type="dxa"/>
            <w:vMerge w:val="restart"/>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extDirection w:val="btLr"/>
            <w:vAlign w:val="center"/>
          </w:tcPr>
          <w:p w14:paraId="760F6440" w14:textId="77777777" w:rsidR="00674024" w:rsidRPr="0030611D" w:rsidRDefault="00674024" w:rsidP="00674024">
            <w:pPr>
              <w:spacing w:after="0" w:line="264" w:lineRule="auto"/>
              <w:ind w:left="113" w:right="113"/>
              <w:jc w:val="right"/>
              <w:rPr>
                <w:rFonts w:cstheme="minorHAnsi"/>
                <w:sz w:val="16"/>
                <w:szCs w:val="16"/>
              </w:rPr>
            </w:pPr>
            <w:r w:rsidRPr="0030611D">
              <w:rPr>
                <w:rFonts w:cstheme="minorHAnsi"/>
                <w:sz w:val="16"/>
                <w:szCs w:val="16"/>
                <w:lang w:eastAsia="en-GB"/>
              </w:rPr>
              <w:t xml:space="preserve">Users shall not visit Internet sites, make, post, download, upload, data transfer, communicate or pass on, material, remarks, </w:t>
            </w:r>
            <w:proofErr w:type="gramStart"/>
            <w:r w:rsidRPr="0030611D">
              <w:rPr>
                <w:rFonts w:cstheme="minorHAnsi"/>
                <w:sz w:val="16"/>
                <w:szCs w:val="16"/>
                <w:lang w:eastAsia="en-GB"/>
              </w:rPr>
              <w:t>proposals</w:t>
            </w:r>
            <w:proofErr w:type="gramEnd"/>
            <w:r w:rsidRPr="0030611D">
              <w:rPr>
                <w:rFonts w:cstheme="minorHAnsi"/>
                <w:sz w:val="16"/>
                <w:szCs w:val="16"/>
                <w:lang w:eastAsia="en-GB"/>
              </w:rPr>
              <w:t xml:space="preserve"> or comments that contain or relate to:</w:t>
            </w:r>
          </w:p>
        </w:tc>
        <w:tc>
          <w:tcPr>
            <w:tcW w:w="6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85DC9E"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 xml:space="preserve">Child sexual abuse images –The making, </w:t>
            </w:r>
            <w:proofErr w:type="gramStart"/>
            <w:r w:rsidRPr="0030611D">
              <w:rPr>
                <w:rFonts w:cstheme="minorHAnsi"/>
                <w:sz w:val="16"/>
                <w:szCs w:val="16"/>
              </w:rPr>
              <w:t>production</w:t>
            </w:r>
            <w:proofErr w:type="gramEnd"/>
            <w:r w:rsidRPr="0030611D">
              <w:rPr>
                <w:rFonts w:cstheme="minorHAnsi"/>
                <w:sz w:val="16"/>
                <w:szCs w:val="16"/>
              </w:rPr>
              <w:t xml:space="preserve"> or distribution of indecent images of children. Contrary to The Protection of Children Act 1978</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756D6C7E"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01E8087A"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3D99D69C"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51CAF18B"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6"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14:paraId="71A14E4A" w14:textId="77777777" w:rsidR="00674024" w:rsidRPr="0030611D" w:rsidRDefault="00674024" w:rsidP="00674024">
            <w:pPr>
              <w:spacing w:after="0" w:line="264" w:lineRule="auto"/>
              <w:jc w:val="center"/>
              <w:rPr>
                <w:rFonts w:eastAsia="Times" w:cstheme="minorHAnsi"/>
                <w:color w:val="494949"/>
                <w:sz w:val="16"/>
                <w:szCs w:val="16"/>
                <w:lang w:eastAsia="en-GB"/>
              </w:rPr>
            </w:pPr>
            <w:r w:rsidRPr="0030611D">
              <w:rPr>
                <w:rFonts w:eastAsia="Times" w:cstheme="minorHAnsi"/>
                <w:color w:val="494949"/>
                <w:sz w:val="16"/>
                <w:szCs w:val="16"/>
                <w:lang w:eastAsia="en-GB"/>
              </w:rPr>
              <w:t>X</w:t>
            </w:r>
          </w:p>
        </w:tc>
      </w:tr>
      <w:tr w:rsidR="00674024" w:rsidRPr="0030611D" w14:paraId="538E1EDE" w14:textId="77777777" w:rsidTr="00602C5B">
        <w:trPr>
          <w:trHeight w:val="295"/>
        </w:trPr>
        <w:tc>
          <w:tcPr>
            <w:tcW w:w="1734" w:type="dxa"/>
            <w:vMerge/>
            <w:tcBorders>
              <w:top w:val="single" w:sz="4" w:space="0" w:color="auto"/>
              <w:left w:val="single" w:sz="4" w:space="0" w:color="auto"/>
              <w:bottom w:val="single" w:sz="4" w:space="0" w:color="auto"/>
              <w:right w:val="single" w:sz="4" w:space="0" w:color="auto"/>
            </w:tcBorders>
            <w:tcMar>
              <w:left w:w="57" w:type="dxa"/>
              <w:right w:w="57" w:type="dxa"/>
            </w:tcMar>
          </w:tcPr>
          <w:p w14:paraId="04FB47D0" w14:textId="77777777" w:rsidR="00674024" w:rsidRPr="0030611D" w:rsidRDefault="00674024" w:rsidP="00674024">
            <w:pPr>
              <w:spacing w:after="0" w:line="264" w:lineRule="auto"/>
              <w:rPr>
                <w:rFonts w:cstheme="minorHAnsi"/>
                <w:sz w:val="16"/>
                <w:szCs w:val="16"/>
              </w:rPr>
            </w:pPr>
          </w:p>
        </w:tc>
        <w:tc>
          <w:tcPr>
            <w:tcW w:w="6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FEB774"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 xml:space="preserve">Grooming, incitement, </w:t>
            </w:r>
            <w:proofErr w:type="gramStart"/>
            <w:r w:rsidRPr="0030611D">
              <w:rPr>
                <w:rFonts w:cstheme="minorHAnsi"/>
                <w:sz w:val="16"/>
                <w:szCs w:val="16"/>
              </w:rPr>
              <w:t>arrangement</w:t>
            </w:r>
            <w:proofErr w:type="gramEnd"/>
            <w:r w:rsidRPr="0030611D">
              <w:rPr>
                <w:rFonts w:cstheme="minorHAnsi"/>
                <w:sz w:val="16"/>
                <w:szCs w:val="16"/>
              </w:rPr>
              <w:t xml:space="preserve"> or facilitation of sexual acts against children Contrary to the Sexual Offences Act 2003.</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64D09C2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32037B28"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4A98721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555DBDE9"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6"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14:paraId="084B8085" w14:textId="77777777" w:rsidR="00674024" w:rsidRPr="0030611D" w:rsidRDefault="00674024" w:rsidP="00674024">
            <w:pPr>
              <w:spacing w:after="0" w:line="264" w:lineRule="auto"/>
              <w:jc w:val="center"/>
              <w:rPr>
                <w:rFonts w:cstheme="minorHAnsi"/>
                <w:sz w:val="16"/>
                <w:szCs w:val="16"/>
              </w:rPr>
            </w:pPr>
            <w:r w:rsidRPr="0030611D">
              <w:rPr>
                <w:rFonts w:cstheme="minorHAnsi"/>
                <w:color w:val="494949"/>
                <w:sz w:val="16"/>
                <w:szCs w:val="16"/>
              </w:rPr>
              <w:t>X</w:t>
            </w:r>
          </w:p>
        </w:tc>
      </w:tr>
      <w:tr w:rsidR="00674024" w:rsidRPr="0030611D" w14:paraId="055D4AFB" w14:textId="77777777" w:rsidTr="00602C5B">
        <w:trPr>
          <w:trHeight w:val="277"/>
        </w:trPr>
        <w:tc>
          <w:tcPr>
            <w:tcW w:w="1734" w:type="dxa"/>
            <w:vMerge/>
            <w:tcBorders>
              <w:top w:val="single" w:sz="4" w:space="0" w:color="auto"/>
              <w:left w:val="single" w:sz="4" w:space="0" w:color="auto"/>
              <w:bottom w:val="single" w:sz="4" w:space="0" w:color="auto"/>
              <w:right w:val="single" w:sz="4" w:space="0" w:color="auto"/>
            </w:tcBorders>
            <w:tcMar>
              <w:left w:w="57" w:type="dxa"/>
              <w:right w:w="57" w:type="dxa"/>
            </w:tcMar>
          </w:tcPr>
          <w:p w14:paraId="0E431F77" w14:textId="77777777" w:rsidR="00674024" w:rsidRPr="0030611D" w:rsidRDefault="00674024" w:rsidP="00674024">
            <w:pPr>
              <w:spacing w:after="0" w:line="264" w:lineRule="auto"/>
              <w:rPr>
                <w:rFonts w:cstheme="minorHAnsi"/>
                <w:sz w:val="16"/>
                <w:szCs w:val="16"/>
              </w:rPr>
            </w:pPr>
          </w:p>
        </w:tc>
        <w:tc>
          <w:tcPr>
            <w:tcW w:w="6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1AD286"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Possession of an extreme pornographic image (grossly offensive, disgusting or otherwise of an obscene character) Contrary to the Criminal Justice and Immigration Act 2008</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600B44A8"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2B55C30A"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428209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6276FF0B"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6"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14:paraId="0A234010" w14:textId="77777777" w:rsidR="00674024" w:rsidRPr="0030611D" w:rsidRDefault="00674024" w:rsidP="00674024">
            <w:pPr>
              <w:spacing w:after="0" w:line="264" w:lineRule="auto"/>
              <w:jc w:val="center"/>
              <w:rPr>
                <w:rFonts w:cstheme="minorHAnsi"/>
                <w:sz w:val="16"/>
                <w:szCs w:val="16"/>
              </w:rPr>
            </w:pPr>
            <w:r w:rsidRPr="0030611D">
              <w:rPr>
                <w:rFonts w:cstheme="minorHAnsi"/>
                <w:color w:val="494949"/>
                <w:sz w:val="16"/>
                <w:szCs w:val="16"/>
              </w:rPr>
              <w:t>X</w:t>
            </w:r>
          </w:p>
        </w:tc>
      </w:tr>
      <w:tr w:rsidR="00674024" w:rsidRPr="0030611D" w14:paraId="6480E893" w14:textId="77777777" w:rsidTr="00602C5B">
        <w:trPr>
          <w:trHeight w:val="470"/>
        </w:trPr>
        <w:tc>
          <w:tcPr>
            <w:tcW w:w="1734" w:type="dxa"/>
            <w:vMerge/>
            <w:tcBorders>
              <w:top w:val="single" w:sz="4" w:space="0" w:color="auto"/>
              <w:left w:val="single" w:sz="4" w:space="0" w:color="auto"/>
              <w:bottom w:val="single" w:sz="4" w:space="0" w:color="auto"/>
              <w:right w:val="single" w:sz="4" w:space="0" w:color="auto"/>
            </w:tcBorders>
            <w:tcMar>
              <w:left w:w="57" w:type="dxa"/>
              <w:right w:w="57" w:type="dxa"/>
            </w:tcMar>
          </w:tcPr>
          <w:p w14:paraId="67123641" w14:textId="77777777" w:rsidR="00674024" w:rsidRPr="0030611D" w:rsidRDefault="00674024" w:rsidP="00674024">
            <w:pPr>
              <w:spacing w:after="0" w:line="264" w:lineRule="auto"/>
              <w:rPr>
                <w:rFonts w:cstheme="minorHAnsi"/>
                <w:sz w:val="16"/>
                <w:szCs w:val="16"/>
              </w:rPr>
            </w:pPr>
          </w:p>
        </w:tc>
        <w:tc>
          <w:tcPr>
            <w:tcW w:w="6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B848DC"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Criminally racist material in UK – to stir up religious hatred (or hatred on the grounds of sexual orientation) - contrary to the Public Order Act 1986</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78CFF350"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5CB64AA2"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585A0B62"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117382F9"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6"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14:paraId="1774522B" w14:textId="77777777" w:rsidR="00674024" w:rsidRPr="0030611D" w:rsidRDefault="00674024" w:rsidP="00674024">
            <w:pPr>
              <w:spacing w:after="0" w:line="264" w:lineRule="auto"/>
              <w:jc w:val="center"/>
              <w:rPr>
                <w:rFonts w:cstheme="minorHAnsi"/>
                <w:sz w:val="16"/>
                <w:szCs w:val="16"/>
              </w:rPr>
            </w:pPr>
            <w:r w:rsidRPr="0030611D">
              <w:rPr>
                <w:rFonts w:cstheme="minorHAnsi"/>
                <w:color w:val="494949"/>
                <w:sz w:val="16"/>
                <w:szCs w:val="16"/>
              </w:rPr>
              <w:t>X</w:t>
            </w:r>
          </w:p>
        </w:tc>
      </w:tr>
      <w:tr w:rsidR="00674024" w:rsidRPr="0030611D" w14:paraId="4BFD22BC" w14:textId="77777777" w:rsidTr="00602C5B">
        <w:trPr>
          <w:trHeight w:val="20"/>
        </w:trPr>
        <w:tc>
          <w:tcPr>
            <w:tcW w:w="1734" w:type="dxa"/>
            <w:vMerge/>
            <w:tcBorders>
              <w:top w:val="single" w:sz="4" w:space="0" w:color="auto"/>
              <w:left w:val="single" w:sz="4" w:space="0" w:color="auto"/>
              <w:bottom w:val="single" w:sz="4" w:space="0" w:color="auto"/>
              <w:right w:val="single" w:sz="4" w:space="0" w:color="auto"/>
            </w:tcBorders>
            <w:tcMar>
              <w:left w:w="57" w:type="dxa"/>
              <w:right w:w="57" w:type="dxa"/>
            </w:tcMar>
          </w:tcPr>
          <w:p w14:paraId="40674F01" w14:textId="77777777" w:rsidR="00674024" w:rsidRPr="0030611D" w:rsidRDefault="00674024" w:rsidP="00674024">
            <w:pPr>
              <w:spacing w:after="0" w:line="264" w:lineRule="auto"/>
              <w:rPr>
                <w:rFonts w:cstheme="minorHAnsi"/>
                <w:sz w:val="16"/>
                <w:szCs w:val="16"/>
                <w:lang w:eastAsia="en-GB"/>
              </w:rPr>
            </w:pPr>
          </w:p>
        </w:tc>
        <w:tc>
          <w:tcPr>
            <w:tcW w:w="6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4EC004"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Pornography</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26292D73"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4C16002"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598CEE4A"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0E9E6441" w14:textId="77777777" w:rsidR="00674024" w:rsidRPr="0030611D" w:rsidRDefault="00674024" w:rsidP="00674024">
            <w:pPr>
              <w:spacing w:after="0" w:line="264" w:lineRule="auto"/>
              <w:jc w:val="center"/>
              <w:rPr>
                <w:rFonts w:eastAsia="Times" w:cstheme="minorHAnsi"/>
                <w:color w:val="003366"/>
                <w:sz w:val="16"/>
                <w:szCs w:val="16"/>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6D78BD25"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r>
      <w:tr w:rsidR="00674024" w:rsidRPr="0030611D" w14:paraId="6CF765E1" w14:textId="77777777" w:rsidTr="00602C5B">
        <w:trPr>
          <w:trHeight w:val="20"/>
        </w:trPr>
        <w:tc>
          <w:tcPr>
            <w:tcW w:w="1734" w:type="dxa"/>
            <w:vMerge/>
            <w:tcBorders>
              <w:top w:val="single" w:sz="4" w:space="0" w:color="auto"/>
              <w:left w:val="single" w:sz="4" w:space="0" w:color="auto"/>
              <w:bottom w:val="single" w:sz="4" w:space="0" w:color="auto"/>
              <w:right w:val="single" w:sz="4" w:space="0" w:color="auto"/>
            </w:tcBorders>
            <w:tcMar>
              <w:left w:w="57" w:type="dxa"/>
              <w:right w:w="57" w:type="dxa"/>
            </w:tcMar>
          </w:tcPr>
          <w:p w14:paraId="492A6E86" w14:textId="77777777" w:rsidR="00674024" w:rsidRPr="0030611D" w:rsidRDefault="00674024" w:rsidP="00674024">
            <w:pPr>
              <w:spacing w:after="0" w:line="264" w:lineRule="auto"/>
              <w:rPr>
                <w:rFonts w:cstheme="minorHAnsi"/>
                <w:sz w:val="16"/>
                <w:szCs w:val="16"/>
                <w:lang w:eastAsia="en-GB"/>
              </w:rPr>
            </w:pPr>
          </w:p>
        </w:tc>
        <w:tc>
          <w:tcPr>
            <w:tcW w:w="6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DED78E"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Promotion of any kind of discrimination</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2F004A5D"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39319B4A"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3F1F46FE"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2DF34156"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681E4985"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r>
      <w:tr w:rsidR="00674024" w:rsidRPr="0030611D" w14:paraId="3E95F29A" w14:textId="77777777" w:rsidTr="00602C5B">
        <w:trPr>
          <w:trHeight w:val="277"/>
        </w:trPr>
        <w:tc>
          <w:tcPr>
            <w:tcW w:w="1734" w:type="dxa"/>
            <w:vMerge/>
            <w:tcBorders>
              <w:top w:val="single" w:sz="4" w:space="0" w:color="auto"/>
              <w:left w:val="single" w:sz="4" w:space="0" w:color="auto"/>
              <w:bottom w:val="single" w:sz="4" w:space="0" w:color="auto"/>
              <w:right w:val="single" w:sz="4" w:space="0" w:color="auto"/>
            </w:tcBorders>
            <w:tcMar>
              <w:left w:w="57" w:type="dxa"/>
              <w:right w:w="57" w:type="dxa"/>
            </w:tcMar>
          </w:tcPr>
          <w:p w14:paraId="6A0C5E86" w14:textId="77777777" w:rsidR="00674024" w:rsidRPr="0030611D" w:rsidRDefault="00674024" w:rsidP="00674024">
            <w:pPr>
              <w:spacing w:after="0" w:line="264" w:lineRule="auto"/>
              <w:rPr>
                <w:rFonts w:cstheme="minorHAnsi"/>
                <w:sz w:val="16"/>
                <w:szCs w:val="16"/>
                <w:lang w:eastAsia="en-GB"/>
              </w:rPr>
            </w:pPr>
          </w:p>
        </w:tc>
        <w:tc>
          <w:tcPr>
            <w:tcW w:w="6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932932"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Threatening behaviour, including promotion of physical violence or mental harm</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63A0604B"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A9B0446"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47FFC1E7"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39BE97E8" w14:textId="77777777" w:rsidR="00674024" w:rsidRPr="0030611D" w:rsidRDefault="00674024" w:rsidP="00674024">
            <w:pPr>
              <w:spacing w:after="0" w:line="264" w:lineRule="auto"/>
              <w:jc w:val="center"/>
              <w:rPr>
                <w:rFonts w:cstheme="minorHAnsi"/>
                <w:sz w:val="16"/>
                <w:szCs w:val="16"/>
              </w:rPr>
            </w:pPr>
            <w:r w:rsidRPr="0030611D">
              <w:rPr>
                <w:rFonts w:cstheme="minorHAnsi"/>
                <w:color w:val="494949"/>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5FD662B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r>
      <w:tr w:rsidR="00674024" w:rsidRPr="0030611D" w14:paraId="629F0EAA" w14:textId="77777777" w:rsidTr="00602C5B">
        <w:trPr>
          <w:trHeight w:val="20"/>
        </w:trPr>
        <w:tc>
          <w:tcPr>
            <w:tcW w:w="1734" w:type="dxa"/>
            <w:vMerge/>
            <w:tcBorders>
              <w:top w:val="single" w:sz="4" w:space="0" w:color="auto"/>
              <w:left w:val="single" w:sz="4" w:space="0" w:color="auto"/>
              <w:bottom w:val="single" w:sz="4" w:space="0" w:color="auto"/>
              <w:right w:val="single" w:sz="4" w:space="0" w:color="auto"/>
            </w:tcBorders>
            <w:tcMar>
              <w:left w:w="57" w:type="dxa"/>
              <w:right w:w="57" w:type="dxa"/>
            </w:tcMar>
          </w:tcPr>
          <w:p w14:paraId="1988DBE8" w14:textId="77777777" w:rsidR="00674024" w:rsidRPr="0030611D" w:rsidRDefault="00674024" w:rsidP="00674024">
            <w:pPr>
              <w:spacing w:after="0" w:line="264" w:lineRule="auto"/>
              <w:rPr>
                <w:rFonts w:cstheme="minorHAnsi"/>
                <w:sz w:val="16"/>
                <w:szCs w:val="16"/>
                <w:lang w:eastAsia="en-GB"/>
              </w:rPr>
            </w:pPr>
          </w:p>
        </w:tc>
        <w:tc>
          <w:tcPr>
            <w:tcW w:w="6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2692494"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Promotion of extremism or terrorism</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06AD1EAE"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3A7EB5AE"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2A0C9E18"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4119B5F1" w14:textId="77777777" w:rsidR="00674024" w:rsidRPr="0030611D" w:rsidRDefault="00674024" w:rsidP="00674024">
            <w:pPr>
              <w:spacing w:after="0" w:line="264" w:lineRule="auto"/>
              <w:jc w:val="center"/>
              <w:rPr>
                <w:rFonts w:cstheme="minorHAnsi"/>
                <w:color w:val="494949"/>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265B35F"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r>
      <w:tr w:rsidR="00674024" w:rsidRPr="0030611D" w14:paraId="2B5689DB" w14:textId="77777777" w:rsidTr="00602C5B">
        <w:trPr>
          <w:trHeight w:val="67"/>
        </w:trPr>
        <w:tc>
          <w:tcPr>
            <w:tcW w:w="1734" w:type="dxa"/>
            <w:vMerge/>
            <w:tcBorders>
              <w:top w:val="single" w:sz="4" w:space="0" w:color="auto"/>
              <w:left w:val="single" w:sz="4" w:space="0" w:color="auto"/>
              <w:bottom w:val="single" w:sz="4" w:space="0" w:color="auto"/>
              <w:right w:val="single" w:sz="4" w:space="0" w:color="auto"/>
            </w:tcBorders>
            <w:tcMar>
              <w:left w:w="57" w:type="dxa"/>
              <w:right w:w="57" w:type="dxa"/>
            </w:tcMar>
          </w:tcPr>
          <w:p w14:paraId="0B0270B8" w14:textId="77777777" w:rsidR="00674024" w:rsidRPr="0030611D" w:rsidRDefault="00674024" w:rsidP="00674024">
            <w:pPr>
              <w:spacing w:after="0" w:line="264" w:lineRule="auto"/>
              <w:rPr>
                <w:rFonts w:cstheme="minorHAnsi"/>
                <w:sz w:val="16"/>
                <w:szCs w:val="16"/>
                <w:lang w:eastAsia="en-GB"/>
              </w:rPr>
            </w:pPr>
          </w:p>
        </w:tc>
        <w:tc>
          <w:tcPr>
            <w:tcW w:w="61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AAF7F7"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Any other information which may be offensive to colleagues or breaches the integrity of the ethos of the school or brings the school into disrepute</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74F7B69D"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5E2596DA"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6318FFBC"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5117C7A2" w14:textId="77777777" w:rsidR="00674024" w:rsidRPr="0030611D" w:rsidRDefault="00674024" w:rsidP="00674024">
            <w:pPr>
              <w:spacing w:after="0" w:line="264" w:lineRule="auto"/>
              <w:jc w:val="center"/>
              <w:rPr>
                <w:rFonts w:cstheme="minorHAnsi"/>
                <w:sz w:val="16"/>
                <w:szCs w:val="16"/>
              </w:rPr>
            </w:pPr>
            <w:r w:rsidRPr="0030611D">
              <w:rPr>
                <w:rFonts w:cstheme="minorHAnsi"/>
                <w:color w:val="494949"/>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85260C1"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3F4BC842" w14:textId="77777777" w:rsidTr="00602C5B">
        <w:trPr>
          <w:trHeight w:val="255"/>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31F363D0"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Using school systems to run a private business</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6148E074"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43D79D54"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41BB7B8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507EC5FB" w14:textId="77777777" w:rsidR="00674024" w:rsidRPr="0030611D" w:rsidRDefault="00674024" w:rsidP="00674024">
            <w:pPr>
              <w:spacing w:after="0" w:line="264" w:lineRule="auto"/>
              <w:jc w:val="center"/>
              <w:rPr>
                <w:rFonts w:cstheme="minorHAnsi"/>
                <w:sz w:val="16"/>
                <w:szCs w:val="16"/>
              </w:rPr>
            </w:pPr>
            <w:r w:rsidRPr="0030611D">
              <w:rPr>
                <w:rFonts w:cstheme="minorHAnsi"/>
                <w:color w:val="494949"/>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2A7E032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40D8F13B" w14:textId="77777777" w:rsidTr="00602C5B">
        <w:trPr>
          <w:trHeight w:val="333"/>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594E64B1"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 xml:space="preserve">Using systems, applications, </w:t>
            </w:r>
            <w:proofErr w:type="gramStart"/>
            <w:r w:rsidRPr="0030611D">
              <w:rPr>
                <w:rFonts w:cstheme="minorHAnsi"/>
                <w:sz w:val="16"/>
                <w:szCs w:val="16"/>
                <w:lang w:eastAsia="en-GB"/>
              </w:rPr>
              <w:t>websites</w:t>
            </w:r>
            <w:proofErr w:type="gramEnd"/>
            <w:r w:rsidRPr="0030611D">
              <w:rPr>
                <w:rFonts w:cstheme="minorHAnsi"/>
                <w:sz w:val="16"/>
                <w:szCs w:val="16"/>
                <w:lang w:eastAsia="en-GB"/>
              </w:rPr>
              <w:t xml:space="preserve"> or other mechanisms that bypass the filtering or other safeguards employed by the school </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2F79B68A"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6B5C969C"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5A0ACDA4"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6B7FE6DD" w14:textId="77777777" w:rsidR="00674024" w:rsidRPr="0030611D" w:rsidRDefault="00674024" w:rsidP="00674024">
            <w:pPr>
              <w:spacing w:after="0" w:line="264" w:lineRule="auto"/>
              <w:jc w:val="center"/>
              <w:rPr>
                <w:rFonts w:cstheme="minorHAnsi"/>
                <w:sz w:val="16"/>
                <w:szCs w:val="16"/>
              </w:rPr>
            </w:pPr>
            <w:r w:rsidRPr="0030611D">
              <w:rPr>
                <w:rFonts w:cstheme="minorHAnsi"/>
                <w:color w:val="494949"/>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24C8A7C5"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7D66E983" w14:textId="77777777" w:rsidTr="00602C5B">
        <w:trPr>
          <w:trHeight w:val="253"/>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5DAB34E8"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Infringing copyright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0C198545"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4A1A6B80"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729AF99E"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3E6726B9" w14:textId="77777777" w:rsidR="00674024" w:rsidRPr="0030611D" w:rsidRDefault="00674024" w:rsidP="00674024">
            <w:pPr>
              <w:spacing w:after="0" w:line="264" w:lineRule="auto"/>
              <w:jc w:val="center"/>
              <w:rPr>
                <w:rFonts w:cstheme="minorHAnsi"/>
                <w:color w:val="494949"/>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64558A8"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r>
      <w:tr w:rsidR="00674024" w:rsidRPr="0030611D" w14:paraId="511D7DE4" w14:textId="77777777" w:rsidTr="00602C5B">
        <w:trPr>
          <w:trHeight w:val="333"/>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7019478A"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Revealing or publicising confidential or proprietary information (</w:t>
            </w:r>
            <w:proofErr w:type="spellStart"/>
            <w:r w:rsidRPr="0030611D">
              <w:rPr>
                <w:rFonts w:cstheme="minorHAnsi"/>
                <w:sz w:val="16"/>
                <w:szCs w:val="16"/>
                <w:lang w:eastAsia="en-GB"/>
              </w:rPr>
              <w:t>eg</w:t>
            </w:r>
            <w:proofErr w:type="spellEnd"/>
            <w:r w:rsidRPr="0030611D">
              <w:rPr>
                <w:rFonts w:cstheme="minorHAnsi"/>
                <w:sz w:val="16"/>
                <w:szCs w:val="16"/>
                <w:lang w:eastAsia="en-GB"/>
              </w:rPr>
              <w:t xml:space="preserve"> financial / personal information, databases, computer / network access codes and passwords)</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4DA6A34"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A29041E"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328FA15B"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4B2DEB36" w14:textId="77777777" w:rsidR="00674024" w:rsidRPr="0030611D" w:rsidRDefault="00674024" w:rsidP="00674024">
            <w:pPr>
              <w:spacing w:after="0" w:line="264" w:lineRule="auto"/>
              <w:jc w:val="center"/>
              <w:rPr>
                <w:rFonts w:cstheme="minorHAnsi"/>
                <w:sz w:val="16"/>
                <w:szCs w:val="16"/>
              </w:rPr>
            </w:pPr>
            <w:r w:rsidRPr="0030611D">
              <w:rPr>
                <w:rFonts w:cstheme="minorHAnsi"/>
                <w:color w:val="494949"/>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3BA55793"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21AC342C" w14:textId="77777777" w:rsidTr="00602C5B">
        <w:trPr>
          <w:trHeight w:val="281"/>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73736559"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Creating or propagating computer viruses or other harmful files</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2D03F926"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0C79FD5A"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3EF9114E"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7419AC3C" w14:textId="77777777" w:rsidR="00674024" w:rsidRPr="0030611D" w:rsidRDefault="00674024" w:rsidP="00674024">
            <w:pPr>
              <w:spacing w:after="0" w:line="264" w:lineRule="auto"/>
              <w:jc w:val="center"/>
              <w:rPr>
                <w:rFonts w:cstheme="minorHAnsi"/>
                <w:sz w:val="16"/>
                <w:szCs w:val="16"/>
              </w:rPr>
            </w:pPr>
            <w:r w:rsidRPr="0030611D">
              <w:rPr>
                <w:rFonts w:cstheme="minorHAnsi"/>
                <w:color w:val="494949"/>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7F15DE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75C3E03C" w14:textId="77777777" w:rsidTr="00602C5B">
        <w:trPr>
          <w:trHeight w:val="333"/>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665A39E0"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rPr>
              <w:t>Unfair usage (downloading / uploading large files that hinders others in their use of the internet)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2E6B2190"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5EF36D53"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3BB5E51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4C227853" w14:textId="77777777" w:rsidR="00674024" w:rsidRPr="0030611D" w:rsidRDefault="00674024" w:rsidP="00674024">
            <w:pPr>
              <w:spacing w:after="0" w:line="264" w:lineRule="auto"/>
              <w:jc w:val="center"/>
              <w:rPr>
                <w:rFonts w:cstheme="minorHAnsi"/>
                <w:sz w:val="16"/>
                <w:szCs w:val="16"/>
              </w:rPr>
            </w:pPr>
            <w:r w:rsidRPr="0030611D">
              <w:rPr>
                <w:rFonts w:cstheme="minorHAnsi"/>
                <w:color w:val="494949"/>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616EE13E"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72295576" w14:textId="77777777" w:rsidTr="00602C5B">
        <w:trPr>
          <w:trHeight w:val="165"/>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767E6065"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On-line gaming (educational)</w:t>
            </w:r>
          </w:p>
        </w:tc>
        <w:tc>
          <w:tcPr>
            <w:tcW w:w="426"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6944F39B"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15427753"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31E861DA"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3AFEB29A"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58167F95"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420FD0D7" w14:textId="77777777" w:rsidTr="00602C5B">
        <w:trPr>
          <w:trHeight w:val="165"/>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36C08402"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On-line gaming (non-educational)</w:t>
            </w:r>
          </w:p>
        </w:tc>
        <w:tc>
          <w:tcPr>
            <w:tcW w:w="426"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1295092F"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7A8E1C59"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38E27F1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6432597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7A9F0856"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44C31D1D" w14:textId="77777777" w:rsidTr="00602C5B">
        <w:trPr>
          <w:trHeight w:val="165"/>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73CB9CD9"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On-line gambling</w:t>
            </w:r>
          </w:p>
        </w:tc>
        <w:tc>
          <w:tcPr>
            <w:tcW w:w="426"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654D1B61"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5A203D7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21E2E748"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18CF81F6"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highlight w:val="yellow"/>
                <w:lang w:val="en-US" w:eastAsia="en-GB"/>
              </w:rPr>
            </w:pPr>
            <w:r w:rsidRPr="0030611D">
              <w:rPr>
                <w:rFonts w:eastAsia="Times New Roman" w:cstheme="minorHAnsi"/>
                <w:sz w:val="16"/>
                <w:szCs w:val="16"/>
                <w:lang w:val="en-US" w:eastAsia="en-GB"/>
              </w:rPr>
              <w:t>X(S)</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6BB974CF"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highlight w:val="yellow"/>
                <w:lang w:val="en-US" w:eastAsia="en-GB"/>
              </w:rPr>
            </w:pPr>
            <w:r w:rsidRPr="0030611D">
              <w:rPr>
                <w:rFonts w:eastAsia="Times New Roman" w:cstheme="minorHAnsi"/>
                <w:sz w:val="16"/>
                <w:szCs w:val="16"/>
                <w:lang w:val="en-US" w:eastAsia="en-GB"/>
              </w:rPr>
              <w:t>X(P)</w:t>
            </w:r>
          </w:p>
        </w:tc>
      </w:tr>
      <w:tr w:rsidR="00674024" w:rsidRPr="0030611D" w14:paraId="4F43549F" w14:textId="77777777" w:rsidTr="00602C5B">
        <w:trPr>
          <w:trHeight w:val="165"/>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0C40BB61"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On-line shopping / commerce</w:t>
            </w:r>
          </w:p>
        </w:tc>
        <w:tc>
          <w:tcPr>
            <w:tcW w:w="426"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2A61238C"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6B9D8B3F"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15F3E47A"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4890E813"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7A23ECE0"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04C94942" w14:textId="77777777" w:rsidTr="00602C5B">
        <w:trPr>
          <w:trHeight w:val="20"/>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65122C5B"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File sharing</w:t>
            </w:r>
          </w:p>
        </w:tc>
        <w:tc>
          <w:tcPr>
            <w:tcW w:w="426"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053C7BAD"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7C613C70"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3958956A"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1668DFBF"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505C6CDD"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34CBD059" w14:textId="77777777" w:rsidTr="00602C5B">
        <w:trPr>
          <w:trHeight w:val="42"/>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390C1CD4" w14:textId="77777777" w:rsidR="00674024" w:rsidRPr="0030611D" w:rsidRDefault="00674024" w:rsidP="00674024">
            <w:pPr>
              <w:spacing w:after="0" w:line="264" w:lineRule="auto"/>
              <w:rPr>
                <w:rFonts w:cstheme="minorHAnsi"/>
                <w:sz w:val="16"/>
                <w:szCs w:val="16"/>
                <w:lang w:eastAsia="en-GB"/>
              </w:rPr>
            </w:pPr>
            <w:r w:rsidRPr="0030611D">
              <w:rPr>
                <w:rFonts w:cstheme="minorHAnsi"/>
                <w:sz w:val="16"/>
                <w:szCs w:val="16"/>
                <w:lang w:eastAsia="en-GB"/>
              </w:rPr>
              <w:t xml:space="preserve">Use of social media </w:t>
            </w:r>
          </w:p>
        </w:tc>
        <w:tc>
          <w:tcPr>
            <w:tcW w:w="426"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20BABF2B"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37449968"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5DBDFAE1"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5C4E6A3F"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474ECAED"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30973A75" w14:textId="77777777" w:rsidTr="00602C5B">
        <w:trPr>
          <w:trHeight w:val="21"/>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0A04AF8A" w14:textId="77777777" w:rsidR="00674024" w:rsidRPr="0030611D" w:rsidRDefault="00674024" w:rsidP="00674024">
            <w:pPr>
              <w:spacing w:after="0" w:line="264" w:lineRule="auto"/>
              <w:rPr>
                <w:rFonts w:cstheme="minorHAnsi"/>
                <w:noProof/>
                <w:sz w:val="16"/>
                <w:szCs w:val="16"/>
                <w:lang w:eastAsia="en-GB"/>
              </w:rPr>
            </w:pPr>
            <w:r w:rsidRPr="0030611D">
              <w:rPr>
                <w:rFonts w:cstheme="minorHAnsi"/>
                <w:sz w:val="16"/>
                <w:szCs w:val="16"/>
                <w:lang w:eastAsia="en-GB"/>
              </w:rPr>
              <w:t>Use of messaging apps</w:t>
            </w:r>
          </w:p>
        </w:tc>
        <w:tc>
          <w:tcPr>
            <w:tcW w:w="426"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70CF065D"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513417B1"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567DCF85"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338F0293"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0629267"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r w:rsidR="00674024" w:rsidRPr="0030611D" w14:paraId="2EC6CA46" w14:textId="77777777" w:rsidTr="00602C5B">
        <w:trPr>
          <w:trHeight w:val="21"/>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57" w:type="dxa"/>
              <w:bottom w:w="80" w:type="dxa"/>
              <w:right w:w="57" w:type="dxa"/>
            </w:tcMar>
          </w:tcPr>
          <w:p w14:paraId="34AA6775" w14:textId="77777777" w:rsidR="00674024" w:rsidRPr="0030611D" w:rsidRDefault="00674024" w:rsidP="00674024">
            <w:pPr>
              <w:spacing w:after="0" w:line="264" w:lineRule="auto"/>
              <w:rPr>
                <w:rFonts w:cstheme="minorHAnsi"/>
                <w:sz w:val="16"/>
                <w:szCs w:val="16"/>
                <w:lang w:eastAsia="en-GB"/>
              </w:rPr>
            </w:pPr>
            <w:r w:rsidRPr="0030611D">
              <w:rPr>
                <w:rFonts w:cstheme="minorHAnsi"/>
                <w:noProof/>
                <w:sz w:val="16"/>
                <w:szCs w:val="16"/>
                <w:lang w:eastAsia="en-GB"/>
              </w:rPr>
              <mc:AlternateContent>
                <mc:Choice Requires="wps">
                  <w:drawing>
                    <wp:anchor distT="0" distB="0" distL="114300" distR="114300" simplePos="0" relativeHeight="251666432" behindDoc="0" locked="0" layoutInCell="1" allowOverlap="1" wp14:anchorId="2D7D5EC0" wp14:editId="3DA8A6A5">
                      <wp:simplePos x="0" y="0"/>
                      <wp:positionH relativeFrom="column">
                        <wp:posOffset>-1829435</wp:posOffset>
                      </wp:positionH>
                      <wp:positionV relativeFrom="paragraph">
                        <wp:posOffset>745490</wp:posOffset>
                      </wp:positionV>
                      <wp:extent cx="800100" cy="571500"/>
                      <wp:effectExtent l="4445" t="127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54D8" w14:textId="77777777" w:rsidR="00602C5B" w:rsidRDefault="00602C5B" w:rsidP="00674024">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5EC0" id="Text Box 80" o:spid="_x0000_s1041" type="#_x0000_t202" style="position:absolute;margin-left:-144.05pt;margin-top:58.7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FN4QEAAKg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iFlb2PjKKaG5kByEOZ1ofWmoAP8xdlIq1Jx/3MnUHHWf7JkyftitYq7lS6r9cWSLnhe&#10;qc8rwkqCqnjgbA5vwryPO4em7ajTPAQL12SjNkniM6sjf1qHZNJxdeO+nd/Tq+cfbPsbAAD//wMA&#10;UEsDBBQABgAIAAAAIQAzB14f3wAAAA0BAAAPAAAAZHJzL2Rvd25yZXYueG1sTI/BTsMwEETvSP0H&#10;aytxS+1EpQ0hToVAXEGUgsTNjbdJRLyOYrcJf89yguPOPM3OlLvZ9eKCY+g8aUhXCgRS7W1HjYbD&#10;21OSgwjRkDW9J9TwjQF21eKqNIX1E73iZR8bwSEUCqOhjXEopAx1i86ElR+Q2Dv50ZnI59hIO5qJ&#10;w10vM6U20pmO+ENrBnxosf7an52G9+fT58davTSP7maY/KwkuVup9fVyvr8DEXGOfzD81ufqUHGn&#10;oz+TDaLXkGR5njLLTrpdg2AkSTcZS0cNmWJJVqX8v6L6AQAA//8DAFBLAQItABQABgAIAAAAIQC2&#10;gziS/gAAAOEBAAATAAAAAAAAAAAAAAAAAAAAAABbQ29udGVudF9UeXBlc10ueG1sUEsBAi0AFAAG&#10;AAgAAAAhADj9If/WAAAAlAEAAAsAAAAAAAAAAAAAAAAALwEAAF9yZWxzLy5yZWxzUEsBAi0AFAAG&#10;AAgAAAAhADOBUU3hAQAAqAMAAA4AAAAAAAAAAAAAAAAALgIAAGRycy9lMm9Eb2MueG1sUEsBAi0A&#10;FAAGAAgAAAAhADMHXh/fAAAADQEAAA8AAAAAAAAAAAAAAAAAOwQAAGRycy9kb3ducmV2LnhtbFBL&#10;BQYAAAAABAAEAPMAAABHBQAAAAA=&#10;" filled="f" stroked="f">
                      <v:textbox>
                        <w:txbxContent>
                          <w:p w14:paraId="7F2754D8" w14:textId="77777777" w:rsidR="00602C5B" w:rsidRDefault="00602C5B" w:rsidP="00674024">
                            <w:pPr>
                              <w:jc w:val="center"/>
                              <w:rPr>
                                <w:rFonts w:ascii="Arial" w:hAnsi="Arial"/>
                              </w:rPr>
                            </w:pPr>
                            <w:r>
                              <w:rPr>
                                <w:rFonts w:ascii="Arial" w:hAnsi="Arial"/>
                                <w:color w:val="FFFFFF"/>
                                <w:sz w:val="60"/>
                              </w:rPr>
                              <w:t>19</w:t>
                            </w:r>
                          </w:p>
                        </w:txbxContent>
                      </v:textbox>
                    </v:shape>
                  </w:pict>
                </mc:Fallback>
              </mc:AlternateContent>
            </w:r>
            <w:r w:rsidRPr="0030611D">
              <w:rPr>
                <w:rFonts w:cstheme="minorHAnsi"/>
                <w:sz w:val="16"/>
                <w:szCs w:val="16"/>
                <w:lang w:eastAsia="en-GB"/>
              </w:rPr>
              <w:t>Use of video broadcasting e.g. YouTube</w:t>
            </w:r>
          </w:p>
        </w:tc>
        <w:tc>
          <w:tcPr>
            <w:tcW w:w="426"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084FBBE3"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color w:val="494949"/>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75E7B8C5"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r w:rsidRPr="0030611D">
              <w:rPr>
                <w:rFonts w:eastAsia="Times New Roman" w:cstheme="minorHAnsi"/>
                <w:sz w:val="16"/>
                <w:szCs w:val="16"/>
                <w:lang w:val="en-US" w:eastAsia="en-GB"/>
              </w:rPr>
              <w:t>X</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55A85E71"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80" w:type="dxa"/>
              <w:left w:w="57" w:type="dxa"/>
              <w:bottom w:w="80" w:type="dxa"/>
              <w:right w:w="57" w:type="dxa"/>
            </w:tcMar>
            <w:vAlign w:val="center"/>
          </w:tcPr>
          <w:p w14:paraId="373BFF13"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57" w:type="dxa"/>
              <w:bottom w:w="80" w:type="dxa"/>
              <w:right w:w="57" w:type="dxa"/>
            </w:tcMar>
            <w:vAlign w:val="center"/>
          </w:tcPr>
          <w:p w14:paraId="13B55692" w14:textId="77777777" w:rsidR="00674024" w:rsidRPr="0030611D" w:rsidRDefault="00674024" w:rsidP="00674024">
            <w:pPr>
              <w:widowControl w:val="0"/>
              <w:autoSpaceDE w:val="0"/>
              <w:autoSpaceDN w:val="0"/>
              <w:adjustRightInd w:val="0"/>
              <w:spacing w:after="0" w:line="264" w:lineRule="auto"/>
              <w:jc w:val="center"/>
              <w:rPr>
                <w:rFonts w:eastAsia="Times New Roman" w:cstheme="minorHAnsi"/>
                <w:sz w:val="16"/>
                <w:szCs w:val="16"/>
                <w:lang w:val="en-US" w:eastAsia="en-GB"/>
              </w:rPr>
            </w:pPr>
          </w:p>
        </w:tc>
      </w:tr>
    </w:tbl>
    <w:p w14:paraId="1B4AB1DA" w14:textId="77777777" w:rsidR="00674024" w:rsidRPr="0030611D" w:rsidRDefault="00674024" w:rsidP="00674024">
      <w:pPr>
        <w:keepNext/>
        <w:keepLines/>
        <w:spacing w:before="240" w:after="120" w:line="264" w:lineRule="auto"/>
        <w:outlineLvl w:val="1"/>
        <w:rPr>
          <w:rFonts w:eastAsiaTheme="majorEastAsia" w:cstheme="minorHAnsi"/>
          <w:b/>
          <w:color w:val="7030A0"/>
          <w:spacing w:val="-11"/>
          <w:sz w:val="28"/>
          <w:szCs w:val="28"/>
        </w:rPr>
      </w:pPr>
      <w:bookmarkStart w:id="52" w:name="_Toc502162295"/>
      <w:r w:rsidRPr="0030611D">
        <w:rPr>
          <w:rFonts w:eastAsiaTheme="majorEastAsia" w:cstheme="minorHAnsi"/>
          <w:b/>
          <w:color w:val="7030A0"/>
          <w:spacing w:val="-11"/>
          <w:sz w:val="28"/>
          <w:szCs w:val="28"/>
        </w:rPr>
        <w:lastRenderedPageBreak/>
        <w:t>Responding to Incidents of Misuse</w:t>
      </w:r>
      <w:bookmarkEnd w:id="52"/>
    </w:p>
    <w:p w14:paraId="1B95CA8B" w14:textId="77777777" w:rsidR="00674024" w:rsidRPr="0030611D" w:rsidRDefault="00674024" w:rsidP="00674024">
      <w:pPr>
        <w:spacing w:after="120" w:line="264" w:lineRule="auto"/>
        <w:jc w:val="both"/>
        <w:rPr>
          <w:rFonts w:cstheme="minorHAnsi"/>
          <w:sz w:val="20"/>
          <w:szCs w:val="24"/>
        </w:rPr>
      </w:pPr>
      <w:r w:rsidRPr="0030611D">
        <w:rPr>
          <w:rFonts w:cstheme="minorHAnsi"/>
          <w:sz w:val="20"/>
          <w:szCs w:val="24"/>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14:paraId="5C8801DF" w14:textId="77777777" w:rsidR="00674024" w:rsidRPr="0030611D" w:rsidRDefault="00674024" w:rsidP="00674024">
      <w:pPr>
        <w:keepNext/>
        <w:keepLines/>
        <w:spacing w:before="200" w:after="0" w:line="264" w:lineRule="auto"/>
        <w:outlineLvl w:val="2"/>
        <w:rPr>
          <w:rFonts w:eastAsiaTheme="majorEastAsia" w:cstheme="minorHAnsi"/>
          <w:b/>
          <w:color w:val="00B050"/>
          <w:spacing w:val="-6"/>
          <w:sz w:val="24"/>
          <w:szCs w:val="24"/>
        </w:rPr>
      </w:pPr>
      <w:r w:rsidRPr="0030611D">
        <w:rPr>
          <w:rFonts w:eastAsiaTheme="majorEastAsia" w:cstheme="minorHAnsi"/>
          <w:b/>
          <w:color w:val="00B050"/>
          <w:spacing w:val="-6"/>
          <w:sz w:val="24"/>
          <w:szCs w:val="24"/>
        </w:rPr>
        <w:t xml:space="preserve">Illegal Incidents </w:t>
      </w:r>
    </w:p>
    <w:p w14:paraId="68BCBDDF" w14:textId="77777777" w:rsidR="00674024" w:rsidRPr="0030611D" w:rsidRDefault="00674024" w:rsidP="00674024">
      <w:pPr>
        <w:spacing w:after="120" w:line="264" w:lineRule="auto"/>
        <w:jc w:val="both"/>
        <w:rPr>
          <w:rFonts w:cstheme="minorHAnsi"/>
          <w:sz w:val="19"/>
        </w:rPr>
      </w:pPr>
    </w:p>
    <w:p w14:paraId="2BCD0980" w14:textId="495D5675" w:rsidR="00674024" w:rsidRPr="0030611D" w:rsidRDefault="00674024" w:rsidP="00674024">
      <w:pPr>
        <w:spacing w:after="120" w:line="264" w:lineRule="auto"/>
        <w:jc w:val="both"/>
        <w:rPr>
          <w:rFonts w:cstheme="minorHAnsi"/>
          <w:bCs/>
          <w:sz w:val="20"/>
          <w:szCs w:val="24"/>
        </w:rPr>
      </w:pPr>
      <w:r w:rsidRPr="0030611D">
        <w:rPr>
          <w:rFonts w:cstheme="minorHAnsi"/>
          <w:bCs/>
          <w:sz w:val="20"/>
          <w:szCs w:val="24"/>
        </w:rPr>
        <w:t xml:space="preserve">If there is any suspicion that the website(s) concerned may contain child abuse images, or if there is any other suspected illegal activity, report to SLT who will report immediately to the police. </w:t>
      </w:r>
    </w:p>
    <w:p w14:paraId="73F24625" w14:textId="77777777" w:rsidR="00674024" w:rsidRPr="0030611D" w:rsidRDefault="00674024" w:rsidP="00674024">
      <w:pPr>
        <w:keepNext/>
        <w:keepLines/>
        <w:spacing w:before="200" w:after="0" w:line="264" w:lineRule="auto"/>
        <w:outlineLvl w:val="2"/>
        <w:rPr>
          <w:rFonts w:eastAsiaTheme="majorEastAsia" w:cstheme="minorHAnsi"/>
          <w:b/>
          <w:color w:val="00B050"/>
          <w:spacing w:val="-6"/>
          <w:sz w:val="24"/>
          <w:szCs w:val="24"/>
        </w:rPr>
      </w:pPr>
      <w:r w:rsidRPr="0030611D">
        <w:rPr>
          <w:rFonts w:eastAsiaTheme="majorEastAsia" w:cstheme="minorHAnsi"/>
          <w:b/>
          <w:color w:val="00B050"/>
          <w:spacing w:val="-6"/>
          <w:sz w:val="24"/>
          <w:szCs w:val="24"/>
        </w:rPr>
        <w:t xml:space="preserve">Other Incidents </w:t>
      </w:r>
    </w:p>
    <w:p w14:paraId="3079E0B2" w14:textId="77777777" w:rsidR="00674024" w:rsidRPr="0030611D" w:rsidRDefault="00674024" w:rsidP="00674024">
      <w:pPr>
        <w:spacing w:after="120" w:line="264" w:lineRule="auto"/>
        <w:jc w:val="both"/>
        <w:rPr>
          <w:rFonts w:cstheme="minorHAnsi"/>
          <w:sz w:val="19"/>
        </w:rPr>
      </w:pPr>
    </w:p>
    <w:p w14:paraId="4EADCBD4" w14:textId="77777777" w:rsidR="00674024" w:rsidRPr="0030611D" w:rsidRDefault="00674024" w:rsidP="00674024">
      <w:pPr>
        <w:spacing w:after="120" w:line="264" w:lineRule="auto"/>
        <w:jc w:val="both"/>
        <w:rPr>
          <w:rFonts w:cstheme="minorHAnsi"/>
          <w:sz w:val="20"/>
          <w:szCs w:val="24"/>
        </w:rPr>
      </w:pPr>
      <w:r w:rsidRPr="0030611D">
        <w:rPr>
          <w:rFonts w:cstheme="minorHAnsi"/>
          <w:sz w:val="20"/>
          <w:szCs w:val="24"/>
        </w:rPr>
        <w:t xml:space="preserve">It is hoped that all members of the school community will be responsible users of digital technologies, who understand and follow school policy. However, there may be times when infringements of the policy could take place, through careless, irresponsible or, very rarely, through deliberate misuse. </w:t>
      </w:r>
    </w:p>
    <w:p w14:paraId="7C716292" w14:textId="77777777" w:rsidR="00674024" w:rsidRPr="0030611D" w:rsidRDefault="00674024" w:rsidP="00674024">
      <w:pPr>
        <w:spacing w:after="120" w:line="264" w:lineRule="auto"/>
        <w:jc w:val="both"/>
        <w:rPr>
          <w:rFonts w:cstheme="minorHAnsi"/>
          <w:b/>
          <w:sz w:val="19"/>
          <w:szCs w:val="20"/>
        </w:rPr>
      </w:pPr>
    </w:p>
    <w:p w14:paraId="24DF8416" w14:textId="77777777" w:rsidR="00674024" w:rsidRPr="0030611D" w:rsidRDefault="00674024" w:rsidP="00674024">
      <w:pPr>
        <w:spacing w:after="120" w:line="264" w:lineRule="auto"/>
        <w:jc w:val="both"/>
        <w:rPr>
          <w:rFonts w:cstheme="minorHAnsi"/>
          <w:b/>
          <w:sz w:val="20"/>
          <w:szCs w:val="21"/>
        </w:rPr>
      </w:pPr>
      <w:r w:rsidRPr="0030611D">
        <w:rPr>
          <w:rFonts w:cstheme="minorHAnsi"/>
          <w:b/>
          <w:sz w:val="20"/>
          <w:szCs w:val="21"/>
        </w:rPr>
        <w:t>In the event of suspicion, all steps in this procedure should be followed:</w:t>
      </w:r>
    </w:p>
    <w:p w14:paraId="2DDAFC03" w14:textId="77777777" w:rsidR="00674024" w:rsidRPr="0030611D" w:rsidRDefault="00674024" w:rsidP="00674024">
      <w:pPr>
        <w:numPr>
          <w:ilvl w:val="0"/>
          <w:numId w:val="18"/>
        </w:numPr>
        <w:spacing w:after="200" w:line="264" w:lineRule="auto"/>
        <w:ind w:left="360"/>
        <w:contextualSpacing/>
        <w:jc w:val="both"/>
        <w:rPr>
          <w:rFonts w:cstheme="minorHAnsi"/>
          <w:sz w:val="20"/>
          <w:szCs w:val="24"/>
        </w:rPr>
      </w:pPr>
      <w:r w:rsidRPr="0030611D">
        <w:rPr>
          <w:rFonts w:cstheme="minorHAnsi"/>
          <w:sz w:val="20"/>
          <w:szCs w:val="24"/>
        </w:rPr>
        <w:t>Have more than one senior member of staff involved in this process. This is vital to protect individuals if accusations are subsequently reported.</w:t>
      </w:r>
    </w:p>
    <w:p w14:paraId="4502C586" w14:textId="77777777" w:rsidR="00674024" w:rsidRPr="0030611D" w:rsidRDefault="00674024" w:rsidP="00674024">
      <w:pPr>
        <w:numPr>
          <w:ilvl w:val="0"/>
          <w:numId w:val="18"/>
        </w:numPr>
        <w:spacing w:after="200" w:line="264" w:lineRule="auto"/>
        <w:ind w:left="360"/>
        <w:contextualSpacing/>
        <w:jc w:val="both"/>
        <w:rPr>
          <w:rFonts w:cstheme="minorHAnsi"/>
          <w:sz w:val="20"/>
          <w:szCs w:val="24"/>
        </w:rPr>
      </w:pPr>
      <w:r w:rsidRPr="0030611D">
        <w:rPr>
          <w:rFonts w:cstheme="minorHAnsi"/>
          <w:sz w:val="20"/>
          <w:szCs w:val="24"/>
        </w:rPr>
        <w:t>Conduct the investigation using a designated computer that will not be used by children/young people and if necessary, can be taken off site by the police should the need arise. Use the same computer for the duration of the procedure.</w:t>
      </w:r>
    </w:p>
    <w:p w14:paraId="166075A2" w14:textId="77777777" w:rsidR="00674024" w:rsidRPr="0030611D" w:rsidRDefault="00674024" w:rsidP="00674024">
      <w:pPr>
        <w:numPr>
          <w:ilvl w:val="0"/>
          <w:numId w:val="18"/>
        </w:numPr>
        <w:spacing w:after="200" w:line="264" w:lineRule="auto"/>
        <w:ind w:left="360"/>
        <w:contextualSpacing/>
        <w:jc w:val="both"/>
        <w:rPr>
          <w:rFonts w:cstheme="minorHAnsi"/>
          <w:sz w:val="20"/>
          <w:szCs w:val="24"/>
        </w:rPr>
      </w:pPr>
      <w:r w:rsidRPr="00E131AE">
        <w:rPr>
          <w:rFonts w:cstheme="minorHAnsi"/>
          <w:sz w:val="20"/>
          <w:szCs w:val="24"/>
        </w:rPr>
        <w:t>It is important to ensure that the relevant staff should have appropriate internet access</w:t>
      </w:r>
      <w:r w:rsidRPr="0030611D">
        <w:rPr>
          <w:rFonts w:cstheme="minorHAnsi"/>
          <w:sz w:val="20"/>
          <w:szCs w:val="24"/>
        </w:rPr>
        <w:t xml:space="preserve"> to conduct the procedure, but also that the sites and content visited are closely monitored and recorded (to provide further protection). </w:t>
      </w:r>
    </w:p>
    <w:p w14:paraId="0D8D7410" w14:textId="77777777" w:rsidR="00674024" w:rsidRPr="0030611D" w:rsidRDefault="00674024" w:rsidP="00674024">
      <w:pPr>
        <w:numPr>
          <w:ilvl w:val="0"/>
          <w:numId w:val="18"/>
        </w:numPr>
        <w:spacing w:after="200" w:line="264" w:lineRule="auto"/>
        <w:ind w:left="360"/>
        <w:contextualSpacing/>
        <w:jc w:val="both"/>
        <w:rPr>
          <w:rFonts w:cstheme="minorHAnsi"/>
          <w:sz w:val="20"/>
          <w:szCs w:val="24"/>
        </w:rPr>
      </w:pPr>
      <w:r w:rsidRPr="0030611D">
        <w:rPr>
          <w:rFonts w:cstheme="minorHAnsi"/>
          <w:sz w:val="20"/>
          <w:szCs w:val="24"/>
        </w:rPr>
        <w:t xml:space="preserve">Record the URL of any site containing the alleged misuse and describe the nature of the content causing concern. It may also be necessary to record and store screenshots of the content on the machine being used for investigation. These may be printed, </w:t>
      </w:r>
      <w:proofErr w:type="gramStart"/>
      <w:r w:rsidRPr="0030611D">
        <w:rPr>
          <w:rFonts w:cstheme="minorHAnsi"/>
          <w:sz w:val="20"/>
          <w:szCs w:val="24"/>
        </w:rPr>
        <w:t>signed</w:t>
      </w:r>
      <w:proofErr w:type="gramEnd"/>
      <w:r w:rsidRPr="0030611D">
        <w:rPr>
          <w:rFonts w:cstheme="minorHAnsi"/>
          <w:sz w:val="20"/>
          <w:szCs w:val="24"/>
        </w:rPr>
        <w:t xml:space="preserve"> and attached to the form (except in the case of images of child sexual abuse – see below)</w:t>
      </w:r>
    </w:p>
    <w:p w14:paraId="06AA43BC" w14:textId="77777777" w:rsidR="00674024" w:rsidRPr="0030611D" w:rsidRDefault="00674024" w:rsidP="00674024">
      <w:pPr>
        <w:numPr>
          <w:ilvl w:val="0"/>
          <w:numId w:val="18"/>
        </w:numPr>
        <w:spacing w:after="200" w:line="264" w:lineRule="auto"/>
        <w:ind w:left="360"/>
        <w:contextualSpacing/>
        <w:jc w:val="both"/>
        <w:rPr>
          <w:rFonts w:cstheme="minorHAnsi"/>
          <w:sz w:val="20"/>
          <w:szCs w:val="24"/>
        </w:rPr>
      </w:pPr>
      <w:r w:rsidRPr="0030611D">
        <w:rPr>
          <w:rFonts w:cstheme="minorHAnsi"/>
          <w:sz w:val="20"/>
          <w:szCs w:val="24"/>
        </w:rPr>
        <w:t>Once this has been completed and fully investigated the group will need to judge whether this concern has substance or not. If it does, then appropriate action will be required and could include the following:</w:t>
      </w:r>
    </w:p>
    <w:p w14:paraId="4CF5466F" w14:textId="69E47B69" w:rsidR="00674024" w:rsidRPr="0030611D" w:rsidRDefault="00674024" w:rsidP="00674024">
      <w:pPr>
        <w:numPr>
          <w:ilvl w:val="0"/>
          <w:numId w:val="21"/>
        </w:numPr>
        <w:spacing w:after="200" w:line="264" w:lineRule="auto"/>
        <w:contextualSpacing/>
        <w:jc w:val="both"/>
        <w:rPr>
          <w:rFonts w:cstheme="minorHAnsi"/>
          <w:sz w:val="20"/>
          <w:szCs w:val="24"/>
        </w:rPr>
      </w:pPr>
      <w:r w:rsidRPr="0030611D">
        <w:rPr>
          <w:rFonts w:cstheme="minorHAnsi"/>
          <w:sz w:val="20"/>
          <w:szCs w:val="24"/>
        </w:rPr>
        <w:t>Internal response or discipline procedures</w:t>
      </w:r>
      <w:r w:rsidR="00472E46" w:rsidRPr="0030611D">
        <w:rPr>
          <w:rFonts w:cstheme="minorHAnsi"/>
          <w:sz w:val="20"/>
          <w:szCs w:val="24"/>
        </w:rPr>
        <w:t>.</w:t>
      </w:r>
    </w:p>
    <w:p w14:paraId="789BE092" w14:textId="77777777" w:rsidR="00674024" w:rsidRPr="0030611D" w:rsidRDefault="00674024" w:rsidP="00674024">
      <w:pPr>
        <w:numPr>
          <w:ilvl w:val="0"/>
          <w:numId w:val="21"/>
        </w:numPr>
        <w:spacing w:after="200" w:line="264" w:lineRule="auto"/>
        <w:contextualSpacing/>
        <w:jc w:val="both"/>
        <w:rPr>
          <w:rFonts w:cstheme="minorHAnsi"/>
          <w:sz w:val="20"/>
          <w:szCs w:val="24"/>
        </w:rPr>
      </w:pPr>
      <w:r w:rsidRPr="0030611D">
        <w:rPr>
          <w:rFonts w:cstheme="minorHAnsi"/>
          <w:sz w:val="20"/>
          <w:szCs w:val="24"/>
        </w:rPr>
        <w:t xml:space="preserve">Involvement by local authority or national/local organisation (as relevant). </w:t>
      </w:r>
    </w:p>
    <w:p w14:paraId="0F032F7D" w14:textId="7D5F58C3" w:rsidR="00674024" w:rsidRPr="0030611D" w:rsidRDefault="00674024" w:rsidP="00674024">
      <w:pPr>
        <w:numPr>
          <w:ilvl w:val="0"/>
          <w:numId w:val="21"/>
        </w:numPr>
        <w:spacing w:after="200" w:line="264" w:lineRule="auto"/>
        <w:contextualSpacing/>
        <w:jc w:val="both"/>
        <w:rPr>
          <w:rFonts w:cstheme="minorHAnsi"/>
          <w:sz w:val="20"/>
          <w:szCs w:val="24"/>
        </w:rPr>
      </w:pPr>
      <w:r w:rsidRPr="0030611D">
        <w:rPr>
          <w:rFonts w:cstheme="minorHAnsi"/>
          <w:sz w:val="20"/>
          <w:szCs w:val="24"/>
        </w:rPr>
        <w:t>Police involvement and/or action</w:t>
      </w:r>
      <w:r w:rsidR="00472E46" w:rsidRPr="0030611D">
        <w:rPr>
          <w:rFonts w:cstheme="minorHAnsi"/>
          <w:sz w:val="20"/>
          <w:szCs w:val="24"/>
        </w:rPr>
        <w:t>.</w:t>
      </w:r>
    </w:p>
    <w:p w14:paraId="08417800" w14:textId="12076186" w:rsidR="00674024" w:rsidRPr="0030611D" w:rsidRDefault="00674024" w:rsidP="00674024">
      <w:pPr>
        <w:numPr>
          <w:ilvl w:val="0"/>
          <w:numId w:val="18"/>
        </w:numPr>
        <w:spacing w:after="200" w:line="264" w:lineRule="auto"/>
        <w:ind w:left="360"/>
        <w:contextualSpacing/>
        <w:jc w:val="both"/>
        <w:rPr>
          <w:rFonts w:cstheme="minorHAnsi"/>
          <w:b/>
          <w:sz w:val="20"/>
          <w:szCs w:val="24"/>
        </w:rPr>
      </w:pPr>
      <w:r w:rsidRPr="0030611D">
        <w:rPr>
          <w:rFonts w:cstheme="minorHAnsi"/>
          <w:b/>
          <w:sz w:val="20"/>
          <w:szCs w:val="24"/>
        </w:rPr>
        <w:t>If content being reviewed includes images of child abuse,</w:t>
      </w:r>
      <w:r w:rsidRPr="0030611D">
        <w:rPr>
          <w:rFonts w:cstheme="minorHAnsi"/>
          <w:b/>
          <w:color w:val="494949"/>
          <w:sz w:val="21"/>
          <w:szCs w:val="21"/>
        </w:rPr>
        <w:t xml:space="preserve"> </w:t>
      </w:r>
      <w:r w:rsidRPr="0030611D">
        <w:rPr>
          <w:rFonts w:cstheme="minorHAnsi"/>
          <w:b/>
          <w:sz w:val="20"/>
          <w:szCs w:val="24"/>
        </w:rPr>
        <w:t xml:space="preserve">then the monitoring should be halted and referred to </w:t>
      </w:r>
      <w:r w:rsidR="00320BB2" w:rsidRPr="0030611D">
        <w:rPr>
          <w:rFonts w:cstheme="minorHAnsi"/>
          <w:b/>
          <w:sz w:val="20"/>
          <w:szCs w:val="24"/>
        </w:rPr>
        <w:t xml:space="preserve">DHT Child Protection and </w:t>
      </w:r>
      <w:r w:rsidRPr="0030611D">
        <w:rPr>
          <w:rFonts w:cstheme="minorHAnsi"/>
          <w:b/>
          <w:sz w:val="20"/>
          <w:szCs w:val="24"/>
        </w:rPr>
        <w:t>the police immediately. Other instances to report to the police would include:</w:t>
      </w:r>
    </w:p>
    <w:p w14:paraId="52A54435" w14:textId="403507C7" w:rsidR="00674024" w:rsidRPr="0030611D" w:rsidRDefault="00674024" w:rsidP="00674024">
      <w:pPr>
        <w:numPr>
          <w:ilvl w:val="0"/>
          <w:numId w:val="19"/>
        </w:numPr>
        <w:spacing w:after="200" w:line="264" w:lineRule="auto"/>
        <w:ind w:left="720"/>
        <w:contextualSpacing/>
        <w:jc w:val="both"/>
        <w:rPr>
          <w:rFonts w:cstheme="minorHAnsi"/>
          <w:sz w:val="20"/>
          <w:szCs w:val="24"/>
        </w:rPr>
      </w:pPr>
      <w:r w:rsidRPr="0030611D">
        <w:rPr>
          <w:rFonts w:cstheme="minorHAnsi"/>
          <w:sz w:val="20"/>
          <w:szCs w:val="24"/>
        </w:rPr>
        <w:t>incidents of ‘grooming’ behaviour</w:t>
      </w:r>
      <w:r w:rsidR="00320BB2" w:rsidRPr="0030611D">
        <w:rPr>
          <w:rFonts w:cstheme="minorHAnsi"/>
          <w:sz w:val="20"/>
          <w:szCs w:val="24"/>
        </w:rPr>
        <w:t>.</w:t>
      </w:r>
    </w:p>
    <w:p w14:paraId="2936858A" w14:textId="4D783CAD" w:rsidR="00674024" w:rsidRPr="0030611D" w:rsidRDefault="00674024" w:rsidP="00674024">
      <w:pPr>
        <w:numPr>
          <w:ilvl w:val="0"/>
          <w:numId w:val="19"/>
        </w:numPr>
        <w:spacing w:after="200" w:line="264" w:lineRule="auto"/>
        <w:ind w:left="720"/>
        <w:contextualSpacing/>
        <w:jc w:val="both"/>
        <w:rPr>
          <w:rFonts w:cstheme="minorHAnsi"/>
          <w:sz w:val="20"/>
          <w:szCs w:val="24"/>
        </w:rPr>
      </w:pPr>
      <w:r w:rsidRPr="0030611D">
        <w:rPr>
          <w:rFonts w:cstheme="minorHAnsi"/>
          <w:sz w:val="20"/>
          <w:szCs w:val="24"/>
        </w:rPr>
        <w:t>the sending of obscene materials to a child</w:t>
      </w:r>
      <w:r w:rsidR="00320BB2" w:rsidRPr="0030611D">
        <w:rPr>
          <w:rFonts w:cstheme="minorHAnsi"/>
          <w:sz w:val="20"/>
          <w:szCs w:val="24"/>
        </w:rPr>
        <w:t>.</w:t>
      </w:r>
    </w:p>
    <w:p w14:paraId="2BADC245" w14:textId="5F3EF43C" w:rsidR="00674024" w:rsidRPr="0030611D" w:rsidRDefault="00674024" w:rsidP="00674024">
      <w:pPr>
        <w:numPr>
          <w:ilvl w:val="0"/>
          <w:numId w:val="19"/>
        </w:numPr>
        <w:spacing w:after="200" w:line="264" w:lineRule="auto"/>
        <w:ind w:left="720"/>
        <w:contextualSpacing/>
        <w:jc w:val="both"/>
        <w:rPr>
          <w:rFonts w:cstheme="minorHAnsi"/>
          <w:sz w:val="20"/>
          <w:szCs w:val="24"/>
        </w:rPr>
      </w:pPr>
      <w:r w:rsidRPr="0030611D">
        <w:rPr>
          <w:rFonts w:cstheme="minorHAnsi"/>
          <w:sz w:val="20"/>
          <w:szCs w:val="24"/>
        </w:rPr>
        <w:t>adult material which potentially breaches the Obscene Publications Act</w:t>
      </w:r>
      <w:r w:rsidR="00A0415D" w:rsidRPr="0030611D">
        <w:rPr>
          <w:rFonts w:cstheme="minorHAnsi"/>
          <w:sz w:val="20"/>
          <w:szCs w:val="24"/>
        </w:rPr>
        <w:t xml:space="preserve"> 1964</w:t>
      </w:r>
      <w:r w:rsidR="00320BB2" w:rsidRPr="0030611D">
        <w:rPr>
          <w:rFonts w:cstheme="minorHAnsi"/>
          <w:sz w:val="20"/>
          <w:szCs w:val="24"/>
        </w:rPr>
        <w:t>.</w:t>
      </w:r>
    </w:p>
    <w:p w14:paraId="4402A151" w14:textId="4CC3522B" w:rsidR="00674024" w:rsidRPr="0030611D" w:rsidRDefault="00674024" w:rsidP="00674024">
      <w:pPr>
        <w:numPr>
          <w:ilvl w:val="0"/>
          <w:numId w:val="19"/>
        </w:numPr>
        <w:spacing w:after="200" w:line="264" w:lineRule="auto"/>
        <w:ind w:left="720"/>
        <w:contextualSpacing/>
        <w:jc w:val="both"/>
        <w:rPr>
          <w:rFonts w:cstheme="minorHAnsi"/>
          <w:sz w:val="20"/>
          <w:szCs w:val="24"/>
        </w:rPr>
      </w:pPr>
      <w:r w:rsidRPr="0030611D">
        <w:rPr>
          <w:rFonts w:cstheme="minorHAnsi"/>
          <w:sz w:val="20"/>
          <w:szCs w:val="24"/>
        </w:rPr>
        <w:t>criminally racist material</w:t>
      </w:r>
      <w:r w:rsidR="00CB6B94" w:rsidRPr="0030611D">
        <w:rPr>
          <w:rFonts w:cstheme="minorHAnsi"/>
          <w:sz w:val="20"/>
          <w:szCs w:val="24"/>
        </w:rPr>
        <w:t>.</w:t>
      </w:r>
    </w:p>
    <w:p w14:paraId="33F36882" w14:textId="7C341874" w:rsidR="00674024" w:rsidRPr="0030611D" w:rsidRDefault="00674024" w:rsidP="00674024">
      <w:pPr>
        <w:numPr>
          <w:ilvl w:val="0"/>
          <w:numId w:val="19"/>
        </w:numPr>
        <w:spacing w:after="200" w:line="264" w:lineRule="auto"/>
        <w:ind w:left="720"/>
        <w:contextualSpacing/>
        <w:jc w:val="both"/>
        <w:rPr>
          <w:rFonts w:cstheme="minorHAnsi"/>
          <w:sz w:val="20"/>
          <w:szCs w:val="24"/>
        </w:rPr>
      </w:pPr>
      <w:r w:rsidRPr="0030611D">
        <w:rPr>
          <w:rFonts w:cstheme="minorHAnsi"/>
          <w:sz w:val="20"/>
          <w:szCs w:val="24"/>
        </w:rPr>
        <w:t>promotion of terrorism or extremism</w:t>
      </w:r>
      <w:r w:rsidR="00CB6B94" w:rsidRPr="0030611D">
        <w:rPr>
          <w:rFonts w:cstheme="minorHAnsi"/>
          <w:sz w:val="20"/>
          <w:szCs w:val="24"/>
        </w:rPr>
        <w:t>.</w:t>
      </w:r>
    </w:p>
    <w:p w14:paraId="1BFD1307" w14:textId="759B1C5D" w:rsidR="00674024" w:rsidRPr="0030611D" w:rsidRDefault="00674024" w:rsidP="00674024">
      <w:pPr>
        <w:numPr>
          <w:ilvl w:val="0"/>
          <w:numId w:val="19"/>
        </w:numPr>
        <w:spacing w:after="200" w:line="264" w:lineRule="auto"/>
        <w:ind w:left="720"/>
        <w:contextualSpacing/>
        <w:jc w:val="both"/>
        <w:rPr>
          <w:rFonts w:cstheme="minorHAnsi"/>
          <w:b/>
          <w:sz w:val="20"/>
          <w:szCs w:val="24"/>
        </w:rPr>
      </w:pPr>
      <w:r w:rsidRPr="0030611D">
        <w:rPr>
          <w:rFonts w:cstheme="minorHAnsi"/>
          <w:sz w:val="20"/>
          <w:szCs w:val="24"/>
        </w:rPr>
        <w:t xml:space="preserve">other criminal conduct, </w:t>
      </w:r>
      <w:proofErr w:type="gramStart"/>
      <w:r w:rsidRPr="0030611D">
        <w:rPr>
          <w:rFonts w:cstheme="minorHAnsi"/>
          <w:sz w:val="20"/>
          <w:szCs w:val="24"/>
        </w:rPr>
        <w:t>activity</w:t>
      </w:r>
      <w:proofErr w:type="gramEnd"/>
      <w:r w:rsidRPr="0030611D">
        <w:rPr>
          <w:rFonts w:cstheme="minorHAnsi"/>
          <w:sz w:val="20"/>
          <w:szCs w:val="24"/>
        </w:rPr>
        <w:t xml:space="preserve"> or materials</w:t>
      </w:r>
      <w:r w:rsidR="00CB6B94" w:rsidRPr="0030611D">
        <w:rPr>
          <w:rFonts w:cstheme="minorHAnsi"/>
          <w:sz w:val="20"/>
          <w:szCs w:val="24"/>
        </w:rPr>
        <w:t>.</w:t>
      </w:r>
    </w:p>
    <w:p w14:paraId="56CFB82D" w14:textId="77777777" w:rsidR="00674024" w:rsidRPr="0030611D" w:rsidRDefault="00674024" w:rsidP="00674024">
      <w:pPr>
        <w:spacing w:after="120" w:line="264" w:lineRule="auto"/>
        <w:jc w:val="both"/>
        <w:rPr>
          <w:rFonts w:cstheme="minorHAnsi"/>
          <w:sz w:val="20"/>
          <w:szCs w:val="24"/>
        </w:rPr>
      </w:pPr>
      <w:r w:rsidRPr="0030611D">
        <w:rPr>
          <w:rFonts w:cstheme="minorHAnsi"/>
          <w:sz w:val="20"/>
          <w:szCs w:val="24"/>
        </w:rPr>
        <w:t xml:space="preserve">It is important that </w:t>
      </w:r>
      <w:proofErr w:type="gramStart"/>
      <w:r w:rsidRPr="0030611D">
        <w:rPr>
          <w:rFonts w:cstheme="minorHAnsi"/>
          <w:sz w:val="20"/>
          <w:szCs w:val="24"/>
        </w:rPr>
        <w:t>all of</w:t>
      </w:r>
      <w:proofErr w:type="gramEnd"/>
      <w:r w:rsidRPr="0030611D">
        <w:rPr>
          <w:rFonts w:cstheme="minorHAnsi"/>
          <w:sz w:val="20"/>
          <w:szCs w:val="24"/>
        </w:rPr>
        <w:t xml:space="preserve"> the above steps are taken as they will provide an evidence trail for the school and possibly the police and demonstrate that visits to these sites were carried out for safeguarding purposes. The completed form should be retained by the group for evidence and reference purposes.</w:t>
      </w:r>
    </w:p>
    <w:p w14:paraId="79D97EDF" w14:textId="77777777" w:rsidR="00674024" w:rsidRPr="0030611D" w:rsidRDefault="00674024" w:rsidP="00674024">
      <w:pPr>
        <w:keepNext/>
        <w:keepLines/>
        <w:spacing w:before="200" w:after="0" w:line="264" w:lineRule="auto"/>
        <w:outlineLvl w:val="2"/>
        <w:rPr>
          <w:rFonts w:eastAsiaTheme="majorEastAsia" w:cstheme="minorHAnsi"/>
          <w:b/>
          <w:color w:val="00B050"/>
          <w:spacing w:val="-6"/>
          <w:sz w:val="24"/>
          <w:szCs w:val="24"/>
        </w:rPr>
      </w:pPr>
      <w:r w:rsidRPr="0030611D">
        <w:rPr>
          <w:rFonts w:eastAsiaTheme="majorEastAsia" w:cstheme="minorHAnsi"/>
          <w:b/>
          <w:color w:val="00B050"/>
          <w:spacing w:val="-6"/>
          <w:sz w:val="24"/>
          <w:szCs w:val="24"/>
        </w:rPr>
        <w:t>School Actions</w:t>
      </w:r>
    </w:p>
    <w:p w14:paraId="27E519C3" w14:textId="77777777" w:rsidR="00674024" w:rsidRPr="0030611D" w:rsidRDefault="00674024" w:rsidP="00674024">
      <w:pPr>
        <w:spacing w:after="120" w:line="264" w:lineRule="auto"/>
        <w:jc w:val="both"/>
        <w:rPr>
          <w:rFonts w:cstheme="minorHAnsi"/>
          <w:sz w:val="19"/>
        </w:rPr>
      </w:pPr>
    </w:p>
    <w:p w14:paraId="1B1A2549" w14:textId="77777777" w:rsidR="00674024" w:rsidRPr="0030611D" w:rsidRDefault="00674024" w:rsidP="00674024">
      <w:pPr>
        <w:spacing w:after="120" w:line="264" w:lineRule="auto"/>
        <w:jc w:val="both"/>
        <w:rPr>
          <w:rFonts w:cstheme="minorHAnsi"/>
          <w:color w:val="003EA4"/>
          <w:sz w:val="20"/>
          <w:szCs w:val="24"/>
        </w:rPr>
      </w:pPr>
      <w:r w:rsidRPr="0030611D">
        <w:rPr>
          <w:rFonts w:cstheme="minorHAnsi"/>
          <w:sz w:val="20"/>
          <w:szCs w:val="24"/>
        </w:rPr>
        <w:t>It is more likely that the school will need to deal with incidents that involve inappropriate rather than illegal misuse. It is important that any incidents are dealt with as soon as possible in a proportionate agreed manner, and that members of the school community are aware that incidents have been dealt with. It is intended that incidents of misuse will be dealt with through normal behaviour/disciplinary procedures as follows</w:t>
      </w:r>
      <w:r w:rsidRPr="0030611D">
        <w:rPr>
          <w:rFonts w:cstheme="minorHAnsi"/>
          <w:color w:val="003EA4"/>
          <w:sz w:val="20"/>
          <w:szCs w:val="24"/>
        </w:rPr>
        <w:t>:</w:t>
      </w:r>
    </w:p>
    <w:tbl>
      <w:tblPr>
        <w:tblW w:w="10774" w:type="dxa"/>
        <w:tblInd w:w="-851" w:type="dxa"/>
        <w:tblLayout w:type="fixed"/>
        <w:tblCellMar>
          <w:left w:w="0" w:type="dxa"/>
          <w:right w:w="0" w:type="dxa"/>
        </w:tblCellMar>
        <w:tblLook w:val="0000" w:firstRow="0" w:lastRow="0" w:firstColumn="0" w:lastColumn="0" w:noHBand="0" w:noVBand="0"/>
      </w:tblPr>
      <w:tblGrid>
        <w:gridCol w:w="7372"/>
        <w:gridCol w:w="425"/>
        <w:gridCol w:w="425"/>
        <w:gridCol w:w="426"/>
        <w:gridCol w:w="425"/>
        <w:gridCol w:w="425"/>
        <w:gridCol w:w="425"/>
        <w:gridCol w:w="426"/>
        <w:gridCol w:w="425"/>
      </w:tblGrid>
      <w:tr w:rsidR="00674024" w:rsidRPr="0030611D" w14:paraId="24ADEDFE" w14:textId="77777777" w:rsidTr="00602C5B">
        <w:trPr>
          <w:gridAfter w:val="8"/>
          <w:wAfter w:w="3402" w:type="dxa"/>
          <w:trHeight w:val="60"/>
        </w:trPr>
        <w:tc>
          <w:tcPr>
            <w:tcW w:w="7372" w:type="dxa"/>
            <w:tcMar>
              <w:top w:w="80" w:type="dxa"/>
              <w:left w:w="80" w:type="dxa"/>
              <w:bottom w:w="80" w:type="dxa"/>
              <w:right w:w="80" w:type="dxa"/>
            </w:tcMar>
          </w:tcPr>
          <w:p w14:paraId="55151405" w14:textId="77777777" w:rsidR="00674024" w:rsidRPr="0030611D" w:rsidRDefault="00674024" w:rsidP="00674024">
            <w:pPr>
              <w:keepNext/>
              <w:keepLines/>
              <w:spacing w:after="0" w:line="264" w:lineRule="auto"/>
              <w:outlineLvl w:val="2"/>
              <w:rPr>
                <w:rFonts w:eastAsiaTheme="majorEastAsia" w:cstheme="minorHAnsi"/>
                <w:bCs/>
                <w:color w:val="000000" w:themeColor="text1"/>
                <w:spacing w:val="-6"/>
                <w:sz w:val="26"/>
                <w:lang w:eastAsia="en-GB"/>
              </w:rPr>
            </w:pPr>
          </w:p>
        </w:tc>
      </w:tr>
      <w:tr w:rsidR="00674024" w:rsidRPr="0030611D" w14:paraId="0A1FC84A" w14:textId="77777777" w:rsidTr="00602C5B">
        <w:trPr>
          <w:trHeight w:val="4002"/>
        </w:trPr>
        <w:tc>
          <w:tcPr>
            <w:tcW w:w="73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bottom"/>
          </w:tcPr>
          <w:p w14:paraId="3F8FEB83" w14:textId="77777777" w:rsidR="00674024" w:rsidRPr="0030611D" w:rsidRDefault="00674024" w:rsidP="00674024">
            <w:pPr>
              <w:keepNext/>
              <w:keepLines/>
              <w:spacing w:before="200" w:after="0" w:line="264" w:lineRule="auto"/>
              <w:jc w:val="center"/>
              <w:outlineLvl w:val="2"/>
              <w:rPr>
                <w:rFonts w:eastAsiaTheme="majorEastAsia" w:cstheme="minorHAnsi"/>
                <w:bCs/>
                <w:color w:val="000000" w:themeColor="text1"/>
                <w:spacing w:val="-6"/>
              </w:rPr>
            </w:pPr>
            <w:bookmarkStart w:id="53" w:name="_Toc448745621"/>
            <w:bookmarkStart w:id="54" w:name="_Toc448745834"/>
            <w:r w:rsidRPr="0030611D">
              <w:rPr>
                <w:rFonts w:eastAsiaTheme="majorEastAsia" w:cstheme="minorHAnsi"/>
                <w:bCs/>
                <w:color w:val="000000" w:themeColor="text1"/>
                <w:spacing w:val="-6"/>
              </w:rPr>
              <w:t>User incidents</w:t>
            </w:r>
            <w:bookmarkEnd w:id="53"/>
            <w:bookmarkEnd w:id="54"/>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tcPr>
          <w:p w14:paraId="0F4AC9F3" w14:textId="77777777" w:rsidR="00674024" w:rsidRPr="0030611D" w:rsidRDefault="00674024" w:rsidP="00674024">
            <w:pPr>
              <w:spacing w:after="0" w:line="264" w:lineRule="auto"/>
              <w:jc w:val="both"/>
              <w:rPr>
                <w:rFonts w:cstheme="minorHAnsi"/>
                <w:sz w:val="16"/>
                <w:szCs w:val="16"/>
              </w:rPr>
            </w:pPr>
            <w:r w:rsidRPr="0030611D">
              <w:rPr>
                <w:rFonts w:cstheme="minorHAnsi"/>
                <w:sz w:val="16"/>
                <w:szCs w:val="16"/>
              </w:rPr>
              <w:t>Warning</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vAlign w:val="center"/>
          </w:tcPr>
          <w:p w14:paraId="43321C16" w14:textId="77777777" w:rsidR="00674024" w:rsidRPr="0030611D" w:rsidRDefault="00674024" w:rsidP="00674024">
            <w:pPr>
              <w:spacing w:after="0" w:line="264" w:lineRule="auto"/>
              <w:jc w:val="both"/>
              <w:rPr>
                <w:rFonts w:cstheme="minorHAnsi"/>
                <w:sz w:val="16"/>
                <w:szCs w:val="16"/>
              </w:rPr>
            </w:pPr>
            <w:r w:rsidRPr="0030611D">
              <w:rPr>
                <w:rFonts w:cstheme="minorHAnsi"/>
                <w:sz w:val="16"/>
                <w:szCs w:val="16"/>
              </w:rPr>
              <w:t>Refer to class teacher</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vAlign w:val="center"/>
          </w:tcPr>
          <w:p w14:paraId="746C434B" w14:textId="202F68FC" w:rsidR="00674024" w:rsidRPr="0030611D" w:rsidRDefault="007F0662" w:rsidP="00674024">
            <w:pPr>
              <w:spacing w:after="0" w:line="264" w:lineRule="auto"/>
              <w:jc w:val="both"/>
              <w:rPr>
                <w:rFonts w:cstheme="minorHAnsi"/>
                <w:sz w:val="16"/>
                <w:szCs w:val="16"/>
              </w:rPr>
            </w:pPr>
            <w:r w:rsidRPr="0030611D">
              <w:rPr>
                <w:rFonts w:cstheme="minorHAnsi"/>
                <w:sz w:val="16"/>
                <w:szCs w:val="16"/>
              </w:rPr>
              <w:t>A</w:t>
            </w:r>
            <w:r w:rsidR="008E0DD5" w:rsidRPr="0030611D">
              <w:rPr>
                <w:rFonts w:cstheme="minorHAnsi"/>
                <w:sz w:val="16"/>
                <w:szCs w:val="16"/>
              </w:rPr>
              <w:t>greement with parent/</w:t>
            </w:r>
            <w:r w:rsidR="00492801" w:rsidRPr="0030611D">
              <w:rPr>
                <w:rFonts w:cstheme="minorHAnsi"/>
                <w:sz w:val="16"/>
                <w:szCs w:val="16"/>
              </w:rPr>
              <w:t>carer</w:t>
            </w:r>
            <w:r w:rsidRPr="0030611D">
              <w:rPr>
                <w:rFonts w:cstheme="minorHAnsi"/>
                <w:sz w:val="16"/>
                <w:szCs w:val="16"/>
              </w:rPr>
              <w:t xml:space="preserve"> to leave device at home</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vAlign w:val="center"/>
          </w:tcPr>
          <w:p w14:paraId="785E8323" w14:textId="77777777" w:rsidR="00674024" w:rsidRPr="0030611D" w:rsidRDefault="00674024" w:rsidP="00674024">
            <w:pPr>
              <w:spacing w:after="0" w:line="264" w:lineRule="auto"/>
              <w:jc w:val="both"/>
              <w:rPr>
                <w:rFonts w:cstheme="minorHAnsi"/>
                <w:sz w:val="16"/>
                <w:szCs w:val="16"/>
              </w:rPr>
            </w:pPr>
            <w:r w:rsidRPr="0030611D">
              <w:rPr>
                <w:rFonts w:cstheme="minorHAnsi"/>
                <w:sz w:val="16"/>
                <w:szCs w:val="16"/>
              </w:rPr>
              <w:t>Refer to faculty head</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vAlign w:val="center"/>
          </w:tcPr>
          <w:p w14:paraId="5CD9CF52" w14:textId="77777777" w:rsidR="00674024" w:rsidRPr="0030611D" w:rsidRDefault="00674024" w:rsidP="00674024">
            <w:pPr>
              <w:spacing w:after="0" w:line="264" w:lineRule="auto"/>
              <w:jc w:val="both"/>
              <w:rPr>
                <w:rFonts w:cstheme="minorHAnsi"/>
                <w:sz w:val="16"/>
                <w:szCs w:val="16"/>
              </w:rPr>
            </w:pPr>
            <w:r w:rsidRPr="0030611D">
              <w:rPr>
                <w:rFonts w:cstheme="minorHAnsi"/>
                <w:sz w:val="16"/>
                <w:szCs w:val="16"/>
              </w:rPr>
              <w:t>Refer to DHT/PTG</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vAlign w:val="center"/>
          </w:tcPr>
          <w:p w14:paraId="2AF37580" w14:textId="77777777" w:rsidR="00674024" w:rsidRPr="0030611D" w:rsidRDefault="00674024" w:rsidP="00674024">
            <w:pPr>
              <w:spacing w:after="0" w:line="264" w:lineRule="auto"/>
              <w:jc w:val="both"/>
              <w:rPr>
                <w:rFonts w:cstheme="minorHAnsi"/>
                <w:sz w:val="16"/>
                <w:szCs w:val="16"/>
              </w:rPr>
            </w:pPr>
            <w:r w:rsidRPr="0030611D">
              <w:rPr>
                <w:rFonts w:cstheme="minorHAnsi"/>
                <w:sz w:val="16"/>
                <w:szCs w:val="16"/>
              </w:rPr>
              <w:t>Refer to police (DHT)</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vAlign w:val="center"/>
          </w:tcPr>
          <w:p w14:paraId="58EF7AE0" w14:textId="77777777" w:rsidR="00674024" w:rsidRPr="0030611D" w:rsidRDefault="00674024" w:rsidP="00674024">
            <w:pPr>
              <w:spacing w:after="0" w:line="264" w:lineRule="auto"/>
              <w:jc w:val="both"/>
              <w:rPr>
                <w:rFonts w:cstheme="minorHAnsi"/>
                <w:sz w:val="16"/>
                <w:szCs w:val="16"/>
              </w:rPr>
            </w:pPr>
            <w:r w:rsidRPr="0030611D">
              <w:rPr>
                <w:rFonts w:cstheme="minorHAnsi"/>
                <w:sz w:val="16"/>
                <w:szCs w:val="16"/>
              </w:rPr>
              <w:t>Inform Parents/carers (PTG/DHT)</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vAlign w:val="center"/>
          </w:tcPr>
          <w:p w14:paraId="7649D93C" w14:textId="77777777" w:rsidR="00674024" w:rsidRPr="0030611D" w:rsidRDefault="00674024" w:rsidP="00674024">
            <w:pPr>
              <w:spacing w:after="0" w:line="264" w:lineRule="auto"/>
              <w:jc w:val="both"/>
              <w:rPr>
                <w:rFonts w:cstheme="minorHAnsi"/>
                <w:sz w:val="16"/>
                <w:szCs w:val="16"/>
              </w:rPr>
            </w:pPr>
            <w:r w:rsidRPr="0030611D">
              <w:rPr>
                <w:rFonts w:cstheme="minorHAnsi"/>
                <w:sz w:val="16"/>
                <w:szCs w:val="16"/>
              </w:rPr>
              <w:t xml:space="preserve">Refer to technical support staff for action </w:t>
            </w:r>
          </w:p>
        </w:tc>
      </w:tr>
      <w:tr w:rsidR="00674024" w:rsidRPr="0030611D" w14:paraId="6ADB3B9D" w14:textId="77777777" w:rsidTr="00602C5B">
        <w:trPr>
          <w:trHeight w:val="454"/>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0536B2B"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Deliberately accessing or trying to access material that could be considered illegal (see list in earlier section on unsuitable / inappropriate activities).</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B431183"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7038D9A"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E5C5251"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6CED38E"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796B82B"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C240B56" w14:textId="77777777" w:rsidR="00674024" w:rsidRPr="0030611D" w:rsidRDefault="00674024" w:rsidP="00674024">
            <w:pPr>
              <w:spacing w:after="0" w:line="264" w:lineRule="auto"/>
              <w:jc w:val="both"/>
              <w:rPr>
                <w:rFonts w:cstheme="minorHAnsi"/>
                <w:sz w:val="16"/>
                <w:szCs w:val="16"/>
              </w:rPr>
            </w:pPr>
            <w:r w:rsidRPr="0030611D">
              <w:rPr>
                <w:rFonts w:cstheme="minorHAnsi"/>
                <w:sz w:val="16"/>
                <w:szCs w:val="16"/>
              </w:rPr>
              <w:t>X</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DD3A12E"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ADB51BB"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r>
      <w:tr w:rsidR="00674024" w:rsidRPr="0030611D" w14:paraId="531C4EC4" w14:textId="77777777" w:rsidTr="00602C5B">
        <w:trPr>
          <w:trHeight w:val="60"/>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78AD737"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Deliberately accessing or trying to access offensive or pornographic material</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46F4973"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C618CFA"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56A489C"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97050D3"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4D9ABC8"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D9FFEB0"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DFA500C"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6DDB959"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r>
      <w:tr w:rsidR="00674024" w:rsidRPr="0030611D" w14:paraId="71E4D478" w14:textId="77777777" w:rsidTr="00602C5B">
        <w:trPr>
          <w:trHeight w:val="243"/>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006A154"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Deliberate unauthorised downloading or uploading of inappropriate files</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967CB1D"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DE7E8D6"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4DC1DF3"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B75AA21"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C0C65F7"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2B0947D"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B3D5E7F"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C5EF4DE"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r>
      <w:tr w:rsidR="00674024" w:rsidRPr="0030611D" w14:paraId="4FD97878" w14:textId="77777777" w:rsidTr="00602C5B">
        <w:trPr>
          <w:trHeight w:val="249"/>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2B7E80B"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Accidentally accessing offensive or pornographic material and failing to report the incident</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44DCFEE"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82EA087"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FD0FDF5"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FAB9293"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422BA8A"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35B0F43"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765299F"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EFAA003"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r>
      <w:tr w:rsidR="00674024" w:rsidRPr="0030611D" w14:paraId="66B6BDAD" w14:textId="77777777" w:rsidTr="00602C5B">
        <w:trPr>
          <w:trHeight w:val="173"/>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EF6437"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Using proxy sites or other means to subvert the school’s filtering system</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EE47CE7" w14:textId="77777777" w:rsidR="00674024" w:rsidRPr="0030611D" w:rsidRDefault="00674024" w:rsidP="00674024">
            <w:pPr>
              <w:spacing w:after="0" w:line="264" w:lineRule="auto"/>
              <w:jc w:val="both"/>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E988B7A" w14:textId="77777777" w:rsidR="00674024" w:rsidRPr="0030611D" w:rsidRDefault="00674024" w:rsidP="00674024">
            <w:pPr>
              <w:spacing w:after="0" w:line="264" w:lineRule="auto"/>
              <w:jc w:val="both"/>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D2B8DD4" w14:textId="77777777" w:rsidR="00674024" w:rsidRPr="0030611D" w:rsidRDefault="00674024" w:rsidP="00674024">
            <w:pPr>
              <w:spacing w:after="0" w:line="264" w:lineRule="auto"/>
              <w:jc w:val="both"/>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AECD4EE" w14:textId="77777777" w:rsidR="00674024" w:rsidRPr="0030611D" w:rsidRDefault="00674024" w:rsidP="00674024">
            <w:pPr>
              <w:spacing w:after="0" w:line="264" w:lineRule="auto"/>
              <w:jc w:val="both"/>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AB1A346"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BD1952A" w14:textId="77777777" w:rsidR="00674024" w:rsidRPr="0030611D" w:rsidRDefault="00674024" w:rsidP="00674024">
            <w:pPr>
              <w:spacing w:after="0" w:line="264" w:lineRule="auto"/>
              <w:jc w:val="both"/>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25432D6"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32F3FFE"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r>
      <w:tr w:rsidR="00674024" w:rsidRPr="0030611D" w14:paraId="43A25630" w14:textId="77777777" w:rsidTr="00602C5B">
        <w:trPr>
          <w:trHeight w:val="320"/>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977DDA"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Sending an email, text or message that is regarded as offensive, harassment or of a bullying nature</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DC3CC2B"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B7C5B65"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CCB205D"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7A54E34"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BB5E021"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B643784"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EB2A182"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5EB016C" w14:textId="77777777" w:rsidR="00674024" w:rsidRPr="0030611D" w:rsidRDefault="00674024" w:rsidP="00674024">
            <w:pPr>
              <w:spacing w:after="0" w:line="264" w:lineRule="auto"/>
              <w:jc w:val="center"/>
              <w:rPr>
                <w:rFonts w:cstheme="minorHAnsi"/>
                <w:sz w:val="16"/>
                <w:szCs w:val="16"/>
              </w:rPr>
            </w:pPr>
          </w:p>
        </w:tc>
      </w:tr>
      <w:tr w:rsidR="00674024" w:rsidRPr="0030611D" w14:paraId="6C7B164A" w14:textId="77777777" w:rsidTr="00602C5B">
        <w:trPr>
          <w:trHeight w:val="245"/>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D153FE"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Actions which could bring the school into disrepute or breach the integrity of the ethos of the school</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A9007FA"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28EA6FC"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5A8EEFC"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CE5006D"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84E4F5A"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F473657"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9FC912F"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95A6902" w14:textId="77777777" w:rsidR="00674024" w:rsidRPr="0030611D" w:rsidRDefault="00674024" w:rsidP="00674024">
            <w:pPr>
              <w:spacing w:after="0" w:line="264" w:lineRule="auto"/>
              <w:jc w:val="center"/>
              <w:rPr>
                <w:rFonts w:cstheme="minorHAnsi"/>
                <w:sz w:val="16"/>
                <w:szCs w:val="16"/>
              </w:rPr>
            </w:pPr>
          </w:p>
        </w:tc>
      </w:tr>
      <w:tr w:rsidR="00674024" w:rsidRPr="0030611D" w14:paraId="1B3E6F41" w14:textId="77777777" w:rsidTr="00602C5B">
        <w:trPr>
          <w:trHeight w:val="141"/>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13074C"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Attempting to access a school device using the account of a member of staff</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A0BD688"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3321D23"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49499C3"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3DBA3B4"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C2436BD"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454BE5D"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217B71F"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2D90916" w14:textId="77777777" w:rsidR="00674024" w:rsidRPr="0030611D" w:rsidRDefault="00674024" w:rsidP="00674024">
            <w:pPr>
              <w:spacing w:after="0" w:line="264" w:lineRule="auto"/>
              <w:jc w:val="center"/>
              <w:rPr>
                <w:rFonts w:cstheme="minorHAnsi"/>
                <w:sz w:val="16"/>
                <w:szCs w:val="16"/>
              </w:rPr>
            </w:pPr>
          </w:p>
        </w:tc>
      </w:tr>
      <w:tr w:rsidR="00674024" w:rsidRPr="0030611D" w14:paraId="13BF5461" w14:textId="77777777" w:rsidTr="00602C5B">
        <w:trPr>
          <w:trHeight w:val="147"/>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3ED76C"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Corrupting or destroying the data of other users</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6DB16AA"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E0135B9"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F76DC5D"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DF0B3D3"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62F8FE7"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9B05A20"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D7E42DC"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FD7C577" w14:textId="77777777" w:rsidR="00674024" w:rsidRPr="0030611D" w:rsidRDefault="00674024" w:rsidP="00674024">
            <w:pPr>
              <w:spacing w:after="0" w:line="264" w:lineRule="auto"/>
              <w:jc w:val="center"/>
              <w:rPr>
                <w:rFonts w:cstheme="minorHAnsi"/>
                <w:sz w:val="16"/>
                <w:szCs w:val="16"/>
              </w:rPr>
            </w:pPr>
          </w:p>
        </w:tc>
      </w:tr>
      <w:tr w:rsidR="00674024" w:rsidRPr="0030611D" w14:paraId="2ABD39FE" w14:textId="77777777" w:rsidTr="00602C5B">
        <w:trPr>
          <w:trHeight w:val="181"/>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14C151"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Malicious attempt to use another user’s device</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D48FD1E"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42346AF"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85B78DE"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838DFEC"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8F34390"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773DB8E"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2BAB42D"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F9ED0CE" w14:textId="77777777" w:rsidR="00674024" w:rsidRPr="0030611D" w:rsidRDefault="00674024" w:rsidP="00674024">
            <w:pPr>
              <w:spacing w:after="0" w:line="264" w:lineRule="auto"/>
              <w:jc w:val="center"/>
              <w:rPr>
                <w:rFonts w:cstheme="minorHAnsi"/>
                <w:sz w:val="16"/>
                <w:szCs w:val="16"/>
              </w:rPr>
            </w:pPr>
          </w:p>
        </w:tc>
      </w:tr>
      <w:tr w:rsidR="00674024" w:rsidRPr="0030611D" w14:paraId="5EAA2B97" w14:textId="77777777" w:rsidTr="00602C5B">
        <w:trPr>
          <w:trHeight w:val="606"/>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8667FDE"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Receipt or transmission of material that infringes the copyright of another person or infringes the Data Protection Act</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F444323"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8D0673E"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E155A9D"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4420F80"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55992DF"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86421AB"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46C80DB"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197FBF8" w14:textId="77777777" w:rsidR="00674024" w:rsidRPr="0030611D" w:rsidRDefault="00674024" w:rsidP="00674024">
            <w:pPr>
              <w:spacing w:after="0" w:line="264" w:lineRule="auto"/>
              <w:jc w:val="center"/>
              <w:rPr>
                <w:rFonts w:cstheme="minorHAnsi"/>
                <w:sz w:val="16"/>
                <w:szCs w:val="16"/>
              </w:rPr>
            </w:pPr>
          </w:p>
        </w:tc>
      </w:tr>
      <w:tr w:rsidR="00674024" w:rsidRPr="0030611D" w14:paraId="561621B9" w14:textId="77777777" w:rsidTr="00602C5B">
        <w:trPr>
          <w:trHeight w:val="194"/>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157192C"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Unauthorised / inappropriate use of mobile phone / digital camera / another mobile device</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56D743E"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3113E66"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7939AA9"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4A10370"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00DA274"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61DE98D"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4957C8C"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5D7E26C" w14:textId="77777777" w:rsidR="00674024" w:rsidRPr="0030611D" w:rsidRDefault="00674024" w:rsidP="00674024">
            <w:pPr>
              <w:spacing w:after="0" w:line="264" w:lineRule="auto"/>
              <w:jc w:val="center"/>
              <w:rPr>
                <w:rFonts w:cstheme="minorHAnsi"/>
                <w:sz w:val="16"/>
                <w:szCs w:val="16"/>
              </w:rPr>
            </w:pPr>
          </w:p>
        </w:tc>
      </w:tr>
      <w:tr w:rsidR="00674024" w:rsidRPr="0030611D" w14:paraId="55AE7485" w14:textId="77777777" w:rsidTr="00602C5B">
        <w:trPr>
          <w:trHeight w:val="104"/>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A18A3E7"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Inappropriate use of social media / messaging apps / personal email</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E54ABC3"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14E1F52"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D147192"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455AD47"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5E56252"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BF9C25A"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7A1B304"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15D5C65" w14:textId="77777777" w:rsidR="00674024" w:rsidRPr="0030611D" w:rsidRDefault="00674024" w:rsidP="00674024">
            <w:pPr>
              <w:spacing w:after="0" w:line="264" w:lineRule="auto"/>
              <w:jc w:val="center"/>
              <w:rPr>
                <w:rFonts w:cstheme="minorHAnsi"/>
                <w:sz w:val="16"/>
                <w:szCs w:val="16"/>
              </w:rPr>
            </w:pPr>
          </w:p>
        </w:tc>
      </w:tr>
      <w:tr w:rsidR="00674024" w:rsidRPr="0030611D" w14:paraId="647E9256" w14:textId="77777777" w:rsidTr="00602C5B">
        <w:trPr>
          <w:trHeight w:val="60"/>
        </w:trPr>
        <w:tc>
          <w:tcPr>
            <w:tcW w:w="73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0B8E663" w14:textId="77777777" w:rsidR="00674024" w:rsidRPr="0030611D" w:rsidRDefault="00674024" w:rsidP="00674024">
            <w:pPr>
              <w:spacing w:after="0" w:line="264" w:lineRule="auto"/>
              <w:rPr>
                <w:rFonts w:cstheme="minorHAnsi"/>
                <w:sz w:val="16"/>
                <w:szCs w:val="16"/>
              </w:rPr>
            </w:pPr>
            <w:r w:rsidRPr="0030611D">
              <w:rPr>
                <w:rFonts w:cstheme="minorHAnsi"/>
                <w:sz w:val="16"/>
                <w:szCs w:val="16"/>
              </w:rPr>
              <w:t>Unauthorised use of non-educational sites during lessons</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06B3629"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C09A6B3"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94CF8C4" w14:textId="77777777" w:rsidR="00674024" w:rsidRPr="0030611D" w:rsidRDefault="00674024" w:rsidP="00674024">
            <w:pPr>
              <w:spacing w:after="0" w:line="264" w:lineRule="auto"/>
              <w:jc w:val="center"/>
              <w:rPr>
                <w:rFonts w:cstheme="minorHAnsi"/>
                <w:sz w:val="16"/>
                <w:szCs w:val="16"/>
              </w:rPr>
            </w:pPr>
            <w:r w:rsidRPr="0030611D">
              <w:rPr>
                <w:rFonts w:cstheme="minorHAnsi"/>
                <w:sz w:val="16"/>
                <w:szCs w:val="16"/>
              </w:rPr>
              <w:t>X</w:t>
            </w: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8F06BF2"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A69D663"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9528C00" w14:textId="77777777" w:rsidR="00674024" w:rsidRPr="0030611D" w:rsidRDefault="00674024" w:rsidP="00674024">
            <w:pPr>
              <w:spacing w:after="0" w:line="264" w:lineRule="auto"/>
              <w:jc w:val="center"/>
              <w:rPr>
                <w:rFonts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ED1B563" w14:textId="77777777" w:rsidR="00674024" w:rsidRPr="0030611D" w:rsidRDefault="00674024" w:rsidP="00674024">
            <w:pPr>
              <w:spacing w:after="0" w:line="264" w:lineRule="auto"/>
              <w:jc w:val="center"/>
              <w:rPr>
                <w:rFonts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E288B8E" w14:textId="77777777" w:rsidR="00674024" w:rsidRPr="0030611D" w:rsidRDefault="00674024" w:rsidP="00674024">
            <w:pPr>
              <w:spacing w:after="0" w:line="264" w:lineRule="auto"/>
              <w:jc w:val="center"/>
              <w:rPr>
                <w:rFonts w:cstheme="minorHAnsi"/>
                <w:sz w:val="16"/>
                <w:szCs w:val="16"/>
              </w:rPr>
            </w:pPr>
          </w:p>
        </w:tc>
      </w:tr>
    </w:tbl>
    <w:p w14:paraId="6D5003E4" w14:textId="5B71D5FD" w:rsidR="00DA5C87" w:rsidRPr="0030611D" w:rsidRDefault="00DA5C87" w:rsidP="00A170CD">
      <w:pPr>
        <w:rPr>
          <w:rFonts w:eastAsia="Arial" w:cstheme="minorHAnsi"/>
          <w:sz w:val="24"/>
          <w:szCs w:val="24"/>
        </w:rPr>
      </w:pPr>
    </w:p>
    <w:p w14:paraId="392B2F51" w14:textId="1A430464" w:rsidR="009C1DDF" w:rsidRPr="0030611D" w:rsidRDefault="009C1DDF">
      <w:pPr>
        <w:rPr>
          <w:rFonts w:eastAsia="Arial" w:cstheme="minorHAnsi"/>
          <w:sz w:val="24"/>
          <w:szCs w:val="24"/>
        </w:rPr>
      </w:pPr>
      <w:r w:rsidRPr="0030611D">
        <w:rPr>
          <w:rFonts w:eastAsia="Arial" w:cstheme="minorHAnsi"/>
          <w:sz w:val="24"/>
          <w:szCs w:val="24"/>
        </w:rPr>
        <w:br w:type="page"/>
      </w:r>
    </w:p>
    <w:p w14:paraId="1F533399" w14:textId="4851B01B" w:rsidR="00FA41F5" w:rsidRDefault="007F710A" w:rsidP="00FA41F5">
      <w:pPr>
        <w:pStyle w:val="Heading1"/>
        <w:jc w:val="center"/>
        <w:rPr>
          <w:rFonts w:eastAsia="Arial"/>
          <w:lang w:eastAsia="en-GB"/>
        </w:rPr>
      </w:pPr>
      <w:r>
        <w:rPr>
          <w:rFonts w:eastAsia="Arial"/>
          <w:noProof/>
          <w:lang w:eastAsia="en-GB"/>
        </w:rPr>
        <w:lastRenderedPageBreak/>
        <w:drawing>
          <wp:anchor distT="0" distB="0" distL="114300" distR="114300" simplePos="0" relativeHeight="251681792" behindDoc="1" locked="0" layoutInCell="1" allowOverlap="1" wp14:anchorId="61ABAB39" wp14:editId="00DDD341">
            <wp:simplePos x="0" y="0"/>
            <wp:positionH relativeFrom="margin">
              <wp:align>right</wp:align>
            </wp:positionH>
            <wp:positionV relativeFrom="paragraph">
              <wp:posOffset>8255</wp:posOffset>
            </wp:positionV>
            <wp:extent cx="886460" cy="850900"/>
            <wp:effectExtent l="0" t="0" r="8890" b="6350"/>
            <wp:wrapTight wrapText="bothSides">
              <wp:wrapPolygon edited="0">
                <wp:start x="0" y="0"/>
                <wp:lineTo x="0" y="21278"/>
                <wp:lineTo x="21352" y="21278"/>
                <wp:lineTo x="21352" y="0"/>
                <wp:lineTo x="0" y="0"/>
              </wp:wrapPolygon>
            </wp:wrapTight>
            <wp:docPr id="17621360"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360" name="Picture 2" descr="A logo for a compan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86460" cy="850900"/>
                    </a:xfrm>
                    <a:prstGeom prst="rect">
                      <a:avLst/>
                    </a:prstGeom>
                  </pic:spPr>
                </pic:pic>
              </a:graphicData>
            </a:graphic>
            <wp14:sizeRelH relativeFrom="page">
              <wp14:pctWidth>0</wp14:pctWidth>
            </wp14:sizeRelH>
            <wp14:sizeRelV relativeFrom="page">
              <wp14:pctHeight>0</wp14:pctHeight>
            </wp14:sizeRelV>
          </wp:anchor>
        </w:drawing>
      </w:r>
      <w:r w:rsidR="00FA41F5">
        <w:rPr>
          <w:rFonts w:eastAsia="Arial"/>
          <w:lang w:eastAsia="en-GB"/>
        </w:rPr>
        <w:t>Appendix 1</w:t>
      </w:r>
    </w:p>
    <w:p w14:paraId="6CFD5D13" w14:textId="6AE75917" w:rsidR="009C1DDF" w:rsidRPr="0030611D" w:rsidRDefault="009C1DDF" w:rsidP="009C1DDF">
      <w:pPr>
        <w:spacing w:after="0" w:line="276" w:lineRule="auto"/>
        <w:jc w:val="center"/>
        <w:rPr>
          <w:rFonts w:eastAsia="Arial" w:cstheme="minorHAnsi"/>
          <w:b/>
          <w:bCs/>
          <w:sz w:val="28"/>
          <w:szCs w:val="28"/>
          <w:lang w:eastAsia="en-GB"/>
        </w:rPr>
      </w:pPr>
      <w:r w:rsidRPr="0030611D">
        <w:rPr>
          <w:rFonts w:eastAsia="Arial" w:cstheme="minorHAnsi"/>
          <w:b/>
          <w:bCs/>
          <w:sz w:val="28"/>
          <w:szCs w:val="28"/>
          <w:lang w:eastAsia="en-GB"/>
        </w:rPr>
        <w:t>e-Safety Policy Staff Guide</w:t>
      </w:r>
    </w:p>
    <w:p w14:paraId="4EE88987" w14:textId="7CCF6034" w:rsidR="009C1DDF" w:rsidRPr="0030611D" w:rsidRDefault="009C1DDF" w:rsidP="009C1DDF">
      <w:pPr>
        <w:spacing w:after="0" w:line="276" w:lineRule="auto"/>
        <w:jc w:val="center"/>
        <w:rPr>
          <w:rFonts w:eastAsia="Arial" w:cstheme="minorHAnsi"/>
          <w:b/>
          <w:bCs/>
          <w:sz w:val="28"/>
          <w:szCs w:val="28"/>
          <w:lang w:eastAsia="en-GB"/>
        </w:rPr>
      </w:pPr>
    </w:p>
    <w:p w14:paraId="49F0E1F9" w14:textId="77777777" w:rsidR="009C1DDF" w:rsidRPr="0030611D" w:rsidRDefault="009C1DDF" w:rsidP="009C1DDF">
      <w:pPr>
        <w:spacing w:after="0" w:line="276" w:lineRule="auto"/>
        <w:rPr>
          <w:rFonts w:eastAsia="Arial" w:cstheme="minorHAnsi"/>
          <w:sz w:val="24"/>
          <w:szCs w:val="24"/>
          <w:lang w:eastAsia="en-GB"/>
        </w:rPr>
      </w:pPr>
    </w:p>
    <w:p w14:paraId="3919F6CF" w14:textId="51A47862" w:rsidR="009C1DDF" w:rsidRPr="00FA41F5" w:rsidRDefault="009C1DDF" w:rsidP="002E2622">
      <w:pPr>
        <w:spacing w:after="0" w:line="276" w:lineRule="auto"/>
        <w:jc w:val="both"/>
        <w:rPr>
          <w:rFonts w:eastAsia="Arial" w:cstheme="minorHAnsi"/>
          <w:lang w:eastAsia="en-GB"/>
        </w:rPr>
      </w:pPr>
      <w:r w:rsidRPr="00FA41F5">
        <w:rPr>
          <w:rFonts w:eastAsia="Arial" w:cstheme="minorHAnsi"/>
          <w:lang w:eastAsia="en-GB"/>
        </w:rPr>
        <w:t xml:space="preserve">All users are to adhere to the following expectations when working online. Below is transcript of the </w:t>
      </w:r>
      <w:r w:rsidR="00D6596E">
        <w:rPr>
          <w:rFonts w:eastAsia="Arial" w:cstheme="minorHAnsi"/>
          <w:lang w:eastAsia="en-GB"/>
        </w:rPr>
        <w:t xml:space="preserve">Pupil </w:t>
      </w:r>
      <w:r w:rsidRPr="00FA41F5">
        <w:rPr>
          <w:rFonts w:eastAsia="Arial" w:cstheme="minorHAnsi"/>
          <w:lang w:eastAsia="en-GB"/>
        </w:rPr>
        <w:t xml:space="preserve">User Agreement with additional information for staff. For most comments, staff are encouraged to promote compliance. Should any staff member become aware of a potential breach of any statement in bold, then they should contact the person mentioned. </w:t>
      </w:r>
    </w:p>
    <w:p w14:paraId="341E2583" w14:textId="77777777" w:rsidR="009C1DDF" w:rsidRPr="00FA41F5" w:rsidRDefault="009C1DDF" w:rsidP="002E2622">
      <w:pPr>
        <w:spacing w:after="0" w:line="276" w:lineRule="auto"/>
        <w:jc w:val="both"/>
        <w:rPr>
          <w:rFonts w:eastAsia="Arial" w:cstheme="minorHAnsi"/>
          <w:lang w:eastAsia="en-GB"/>
        </w:rPr>
      </w:pPr>
      <w:r w:rsidRPr="00FA41F5">
        <w:rPr>
          <w:rFonts w:eastAsia="Arial" w:cstheme="minorHAnsi"/>
          <w:lang w:eastAsia="en-GB"/>
        </w:rPr>
        <w:t xml:space="preserve">  </w:t>
      </w:r>
    </w:p>
    <w:p w14:paraId="0391E2EB" w14:textId="400E693A" w:rsidR="009C1DDF" w:rsidRPr="00FA41F5" w:rsidRDefault="009C1DDF" w:rsidP="002E2622">
      <w:pPr>
        <w:pStyle w:val="ListParagraph"/>
        <w:numPr>
          <w:ilvl w:val="0"/>
          <w:numId w:val="22"/>
        </w:numPr>
        <w:spacing w:after="0" w:line="276" w:lineRule="auto"/>
        <w:jc w:val="both"/>
        <w:rPr>
          <w:rFonts w:eastAsia="Arial" w:cstheme="minorHAnsi"/>
          <w:lang w:eastAsia="en-GB"/>
        </w:rPr>
      </w:pPr>
      <w:r w:rsidRPr="00FA41F5">
        <w:rPr>
          <w:rFonts w:eastAsia="Arial" w:cstheme="minorHAnsi"/>
          <w:lang w:eastAsia="en-GB"/>
        </w:rPr>
        <w:t>For my own personal safety:</w:t>
      </w:r>
    </w:p>
    <w:p w14:paraId="0EBAFA0F" w14:textId="77777777" w:rsidR="009C1DDF" w:rsidRPr="00FA41F5" w:rsidRDefault="009C1DDF" w:rsidP="002E2622">
      <w:pPr>
        <w:spacing w:after="0" w:line="276" w:lineRule="auto"/>
        <w:jc w:val="both"/>
        <w:rPr>
          <w:rFonts w:eastAsia="Arial" w:cstheme="minorHAnsi"/>
          <w:lang w:eastAsia="en-GB"/>
        </w:rPr>
      </w:pPr>
    </w:p>
    <w:p w14:paraId="3617DD21" w14:textId="77777777" w:rsidR="009C1DDF" w:rsidRPr="002E2622" w:rsidRDefault="009C1DDF" w:rsidP="002E2622">
      <w:pPr>
        <w:pStyle w:val="ListParagraph"/>
        <w:numPr>
          <w:ilvl w:val="0"/>
          <w:numId w:val="18"/>
        </w:numPr>
        <w:spacing w:after="0" w:line="276" w:lineRule="auto"/>
        <w:jc w:val="both"/>
        <w:rPr>
          <w:rFonts w:eastAsia="Arial" w:cstheme="minorHAnsi"/>
          <w:lang w:eastAsia="en-GB"/>
        </w:rPr>
      </w:pPr>
      <w:r w:rsidRPr="002E2622">
        <w:rPr>
          <w:rFonts w:eastAsia="Arial" w:cstheme="minorHAnsi"/>
          <w:lang w:eastAsia="en-GB"/>
        </w:rPr>
        <w:t xml:space="preserve">I understand that the school will monitor my use of the systems, </w:t>
      </w:r>
      <w:proofErr w:type="gramStart"/>
      <w:r w:rsidRPr="002E2622">
        <w:rPr>
          <w:rFonts w:eastAsia="Arial" w:cstheme="minorHAnsi"/>
          <w:lang w:eastAsia="en-GB"/>
        </w:rPr>
        <w:t>devices</w:t>
      </w:r>
      <w:proofErr w:type="gramEnd"/>
      <w:r w:rsidRPr="002E2622">
        <w:rPr>
          <w:rFonts w:eastAsia="Arial" w:cstheme="minorHAnsi"/>
          <w:lang w:eastAsia="en-GB"/>
        </w:rPr>
        <w:t xml:space="preserve"> and digital communications.</w:t>
      </w:r>
    </w:p>
    <w:p w14:paraId="4C8AFFFF" w14:textId="77777777" w:rsidR="009C1DDF" w:rsidRPr="002E2622" w:rsidRDefault="009C1DDF" w:rsidP="002E2622">
      <w:pPr>
        <w:pStyle w:val="ListParagraph"/>
        <w:numPr>
          <w:ilvl w:val="0"/>
          <w:numId w:val="18"/>
        </w:numPr>
        <w:spacing w:after="0" w:line="276" w:lineRule="auto"/>
        <w:jc w:val="both"/>
        <w:rPr>
          <w:rFonts w:eastAsia="Arial" w:cstheme="minorHAnsi"/>
          <w:lang w:eastAsia="en-GB"/>
        </w:rPr>
      </w:pPr>
      <w:r w:rsidRPr="002E2622">
        <w:rPr>
          <w:rFonts w:eastAsia="Arial" w:cstheme="minorHAnsi"/>
          <w:lang w:eastAsia="en-GB"/>
        </w:rPr>
        <w:t xml:space="preserve">I will keep my username and password safe and secure – I will not share </w:t>
      </w:r>
      <w:proofErr w:type="gramStart"/>
      <w:r w:rsidRPr="002E2622">
        <w:rPr>
          <w:rFonts w:eastAsia="Arial" w:cstheme="minorHAnsi"/>
          <w:lang w:eastAsia="en-GB"/>
        </w:rPr>
        <w:t>it</w:t>
      </w:r>
      <w:proofErr w:type="gramEnd"/>
    </w:p>
    <w:p w14:paraId="0B8BBEA5" w14:textId="77777777" w:rsidR="009C1DDF" w:rsidRPr="002E2622" w:rsidRDefault="009C1DDF" w:rsidP="002E2622">
      <w:pPr>
        <w:pStyle w:val="ListParagraph"/>
        <w:numPr>
          <w:ilvl w:val="0"/>
          <w:numId w:val="18"/>
        </w:numPr>
        <w:spacing w:after="0" w:line="276" w:lineRule="auto"/>
        <w:jc w:val="both"/>
        <w:rPr>
          <w:rFonts w:eastAsia="Arial" w:cstheme="minorHAnsi"/>
          <w:lang w:eastAsia="en-GB"/>
        </w:rPr>
      </w:pPr>
      <w:r w:rsidRPr="002E2622">
        <w:rPr>
          <w:rFonts w:eastAsia="Arial" w:cstheme="minorHAnsi"/>
          <w:lang w:eastAsia="en-GB"/>
        </w:rPr>
        <w:t xml:space="preserve">I will not try to use any other person's username and </w:t>
      </w:r>
      <w:proofErr w:type="gramStart"/>
      <w:r w:rsidRPr="002E2622">
        <w:rPr>
          <w:rFonts w:eastAsia="Arial" w:cstheme="minorHAnsi"/>
          <w:lang w:eastAsia="en-GB"/>
        </w:rPr>
        <w:t>password</w:t>
      </w:r>
      <w:proofErr w:type="gramEnd"/>
    </w:p>
    <w:p w14:paraId="0B1D6DBA" w14:textId="456261DF" w:rsidR="009C1DDF" w:rsidRPr="002E2622" w:rsidRDefault="009C1DDF" w:rsidP="002E2622">
      <w:pPr>
        <w:pStyle w:val="ListParagraph"/>
        <w:numPr>
          <w:ilvl w:val="0"/>
          <w:numId w:val="18"/>
        </w:numPr>
        <w:spacing w:after="0" w:line="276" w:lineRule="auto"/>
        <w:jc w:val="both"/>
        <w:rPr>
          <w:rFonts w:eastAsia="Arial" w:cstheme="minorHAnsi"/>
          <w:lang w:eastAsia="en-GB"/>
        </w:rPr>
      </w:pPr>
      <w:r w:rsidRPr="002E2622">
        <w:rPr>
          <w:rFonts w:eastAsia="Arial" w:cstheme="minorHAnsi"/>
          <w:lang w:eastAsia="en-GB"/>
        </w:rPr>
        <w:t>I will be aware of “stranger danger</w:t>
      </w:r>
      <w:r w:rsidR="002E2622" w:rsidRPr="002E2622">
        <w:rPr>
          <w:rFonts w:eastAsia="Arial" w:cstheme="minorHAnsi"/>
          <w:lang w:eastAsia="en-GB"/>
        </w:rPr>
        <w:t>” when</w:t>
      </w:r>
      <w:r w:rsidRPr="002E2622">
        <w:rPr>
          <w:rFonts w:eastAsia="Arial" w:cstheme="minorHAnsi"/>
          <w:lang w:eastAsia="en-GB"/>
        </w:rPr>
        <w:t xml:space="preserve"> I am communicating </w:t>
      </w:r>
      <w:proofErr w:type="gramStart"/>
      <w:r w:rsidRPr="002E2622">
        <w:rPr>
          <w:rFonts w:eastAsia="Arial" w:cstheme="minorHAnsi"/>
          <w:lang w:eastAsia="en-GB"/>
        </w:rPr>
        <w:t>on-line</w:t>
      </w:r>
      <w:proofErr w:type="gramEnd"/>
    </w:p>
    <w:p w14:paraId="03072B60" w14:textId="55D24424" w:rsidR="009C1DDF" w:rsidRPr="002E2622" w:rsidRDefault="009C1DDF" w:rsidP="002E2622">
      <w:pPr>
        <w:pStyle w:val="ListParagraph"/>
        <w:numPr>
          <w:ilvl w:val="0"/>
          <w:numId w:val="18"/>
        </w:numPr>
        <w:spacing w:after="0" w:line="276" w:lineRule="auto"/>
        <w:jc w:val="both"/>
        <w:rPr>
          <w:rFonts w:eastAsia="Arial" w:cstheme="minorHAnsi"/>
          <w:lang w:eastAsia="en-GB"/>
        </w:rPr>
      </w:pPr>
      <w:r w:rsidRPr="002E2622">
        <w:rPr>
          <w:rFonts w:eastAsia="Arial" w:cstheme="minorHAnsi"/>
          <w:lang w:eastAsia="en-GB"/>
        </w:rPr>
        <w:t xml:space="preserve">I will not disclose or share personal information about myself or others when on-line (this could include names, addresses, email addresses, telephone numbers, age, gender, educational details, financial details </w:t>
      </w:r>
      <w:r w:rsidR="002E2622" w:rsidRPr="002E2622">
        <w:rPr>
          <w:rFonts w:eastAsia="Arial" w:cstheme="minorHAnsi"/>
          <w:lang w:eastAsia="en-GB"/>
        </w:rPr>
        <w:t>etc)</w:t>
      </w:r>
    </w:p>
    <w:p w14:paraId="4517BB32" w14:textId="77777777" w:rsidR="009C1DDF" w:rsidRPr="002E2622" w:rsidRDefault="009C1DDF" w:rsidP="002E2622">
      <w:pPr>
        <w:pStyle w:val="ListParagraph"/>
        <w:numPr>
          <w:ilvl w:val="0"/>
          <w:numId w:val="18"/>
        </w:numPr>
        <w:spacing w:after="0" w:line="276" w:lineRule="auto"/>
        <w:jc w:val="both"/>
        <w:rPr>
          <w:rFonts w:eastAsia="Arial" w:cstheme="minorHAnsi"/>
          <w:b/>
          <w:bCs/>
          <w:lang w:eastAsia="en-GB"/>
        </w:rPr>
      </w:pPr>
      <w:r w:rsidRPr="002E2622">
        <w:rPr>
          <w:rFonts w:eastAsia="Arial" w:cstheme="minorHAnsi"/>
          <w:b/>
          <w:bCs/>
          <w:lang w:eastAsia="en-GB"/>
        </w:rPr>
        <w:t>I will not I arrange to meet people off-line that I have communicated with on-line without parental knowledge. (DHT Child Protection)</w:t>
      </w:r>
    </w:p>
    <w:p w14:paraId="3A754548" w14:textId="77777777" w:rsidR="009C1DDF" w:rsidRPr="002E2622" w:rsidRDefault="009C1DDF" w:rsidP="002E2622">
      <w:pPr>
        <w:pStyle w:val="ListParagraph"/>
        <w:numPr>
          <w:ilvl w:val="0"/>
          <w:numId w:val="18"/>
        </w:numPr>
        <w:spacing w:after="0" w:line="276" w:lineRule="auto"/>
        <w:jc w:val="both"/>
        <w:rPr>
          <w:rFonts w:eastAsia="Arial" w:cstheme="minorHAnsi"/>
          <w:lang w:eastAsia="en-GB"/>
        </w:rPr>
      </w:pPr>
      <w:r w:rsidRPr="002E2622">
        <w:rPr>
          <w:rFonts w:eastAsia="Arial" w:cstheme="minorHAnsi"/>
          <w:lang w:eastAsia="en-GB"/>
        </w:rPr>
        <w:t>I will immediately report any unpleasant or inappropriate material or messages or anything that makes me feel uncomfortable when I see it on-line.</w:t>
      </w:r>
    </w:p>
    <w:p w14:paraId="3FEFBD03" w14:textId="77777777" w:rsidR="009C1DDF" w:rsidRPr="00FA41F5" w:rsidRDefault="009C1DDF" w:rsidP="002E2622">
      <w:pPr>
        <w:spacing w:after="0" w:line="276" w:lineRule="auto"/>
        <w:jc w:val="both"/>
        <w:rPr>
          <w:rFonts w:eastAsia="Arial" w:cstheme="minorHAnsi"/>
          <w:lang w:eastAsia="en-GB"/>
        </w:rPr>
      </w:pPr>
    </w:p>
    <w:p w14:paraId="6B32FE78" w14:textId="471A0493" w:rsidR="009C1DDF" w:rsidRPr="002E2622" w:rsidRDefault="009C1DDF" w:rsidP="002E2622">
      <w:pPr>
        <w:pStyle w:val="ListParagraph"/>
        <w:numPr>
          <w:ilvl w:val="0"/>
          <w:numId w:val="22"/>
        </w:numPr>
        <w:spacing w:after="0" w:line="276" w:lineRule="auto"/>
        <w:jc w:val="both"/>
        <w:rPr>
          <w:rFonts w:eastAsia="Arial" w:cstheme="minorHAnsi"/>
          <w:lang w:eastAsia="en-GB"/>
        </w:rPr>
      </w:pPr>
      <w:r w:rsidRPr="002E2622">
        <w:rPr>
          <w:rFonts w:eastAsia="Arial" w:cstheme="minorHAnsi"/>
          <w:lang w:eastAsia="en-GB"/>
        </w:rPr>
        <w:t>I understand that everyone has equal rights to use technology as a resource and:</w:t>
      </w:r>
    </w:p>
    <w:p w14:paraId="1E592E64" w14:textId="77777777" w:rsidR="009C1DDF" w:rsidRPr="00FA41F5" w:rsidRDefault="009C1DDF" w:rsidP="002E2622">
      <w:pPr>
        <w:spacing w:after="0" w:line="276" w:lineRule="auto"/>
        <w:jc w:val="both"/>
        <w:rPr>
          <w:rFonts w:eastAsia="Arial" w:cstheme="minorHAnsi"/>
          <w:lang w:eastAsia="en-GB"/>
        </w:rPr>
      </w:pPr>
    </w:p>
    <w:p w14:paraId="5E558246" w14:textId="77777777" w:rsidR="009C1DDF" w:rsidRPr="002E2622" w:rsidRDefault="009C1DDF" w:rsidP="002E2622">
      <w:pPr>
        <w:pStyle w:val="ListParagraph"/>
        <w:numPr>
          <w:ilvl w:val="0"/>
          <w:numId w:val="23"/>
        </w:numPr>
        <w:spacing w:after="0" w:line="276" w:lineRule="auto"/>
        <w:jc w:val="both"/>
        <w:rPr>
          <w:rFonts w:eastAsia="Arial" w:cstheme="minorHAnsi"/>
          <w:lang w:eastAsia="en-GB"/>
        </w:rPr>
      </w:pPr>
      <w:r w:rsidRPr="002E2622">
        <w:rPr>
          <w:rFonts w:eastAsia="Arial" w:cstheme="minorHAnsi"/>
          <w:lang w:eastAsia="en-GB"/>
        </w:rPr>
        <w:t>I understand that the school systems and devices are primarily intended for educational use and that I will not use them for personal or recreational use unless I have permission.</w:t>
      </w:r>
    </w:p>
    <w:p w14:paraId="1173B05E" w14:textId="77777777" w:rsidR="009C1DDF" w:rsidRPr="002E2622" w:rsidRDefault="009C1DDF" w:rsidP="002E2622">
      <w:pPr>
        <w:pStyle w:val="ListParagraph"/>
        <w:numPr>
          <w:ilvl w:val="0"/>
          <w:numId w:val="23"/>
        </w:numPr>
        <w:spacing w:after="0" w:line="276" w:lineRule="auto"/>
        <w:jc w:val="both"/>
        <w:rPr>
          <w:rFonts w:eastAsia="Arial" w:cstheme="minorHAnsi"/>
          <w:lang w:eastAsia="en-GB"/>
        </w:rPr>
      </w:pPr>
      <w:r w:rsidRPr="002E2622">
        <w:rPr>
          <w:rFonts w:eastAsia="Arial" w:cstheme="minorHAnsi"/>
          <w:lang w:eastAsia="en-GB"/>
        </w:rPr>
        <w:t>I will not try (unless I have permission) to make large downloads or uploads that might take up internet capacity and prevent other users from being able to carry out their work.</w:t>
      </w:r>
    </w:p>
    <w:p w14:paraId="1E41C012" w14:textId="77777777" w:rsidR="009C1DDF" w:rsidRPr="002E2622" w:rsidRDefault="009C1DDF" w:rsidP="002E2622">
      <w:pPr>
        <w:pStyle w:val="ListParagraph"/>
        <w:numPr>
          <w:ilvl w:val="0"/>
          <w:numId w:val="23"/>
        </w:numPr>
        <w:spacing w:after="0" w:line="276" w:lineRule="auto"/>
        <w:jc w:val="both"/>
        <w:rPr>
          <w:rFonts w:eastAsia="Arial" w:cstheme="minorHAnsi"/>
          <w:lang w:eastAsia="en-GB"/>
        </w:rPr>
      </w:pPr>
      <w:r w:rsidRPr="002E2622">
        <w:rPr>
          <w:rFonts w:eastAsia="Arial" w:cstheme="minorHAnsi"/>
          <w:lang w:eastAsia="en-GB"/>
        </w:rPr>
        <w:t>I will not use the school systems or devices for on-line gaming, file sharing, or video broadcasting (e.g. YouTube), unless I have permission from a member of staff to do so.</w:t>
      </w:r>
    </w:p>
    <w:p w14:paraId="5B7235AC" w14:textId="77777777" w:rsidR="009C1DDF" w:rsidRPr="002E2622" w:rsidRDefault="009C1DDF" w:rsidP="002E2622">
      <w:pPr>
        <w:pStyle w:val="ListParagraph"/>
        <w:numPr>
          <w:ilvl w:val="0"/>
          <w:numId w:val="23"/>
        </w:numPr>
        <w:spacing w:after="0" w:line="276" w:lineRule="auto"/>
        <w:jc w:val="both"/>
        <w:rPr>
          <w:rFonts w:eastAsia="Arial" w:cstheme="minorHAnsi"/>
          <w:b/>
          <w:bCs/>
          <w:lang w:eastAsia="en-GB"/>
        </w:rPr>
      </w:pPr>
      <w:r w:rsidRPr="002E2622">
        <w:rPr>
          <w:rFonts w:eastAsia="Arial" w:cstheme="minorHAnsi"/>
          <w:b/>
          <w:bCs/>
          <w:lang w:eastAsia="en-GB"/>
        </w:rPr>
        <w:t>I will not use the school systems or devices for on-line gambling, internet shopping, or accessing inappropriate content. (PTG)</w:t>
      </w:r>
    </w:p>
    <w:p w14:paraId="4781FE19" w14:textId="77777777" w:rsidR="009C1DDF" w:rsidRPr="00FA41F5" w:rsidRDefault="009C1DDF" w:rsidP="002E2622">
      <w:pPr>
        <w:spacing w:after="0" w:line="276" w:lineRule="auto"/>
        <w:jc w:val="both"/>
        <w:rPr>
          <w:rFonts w:eastAsia="Arial" w:cstheme="minorHAnsi"/>
          <w:lang w:eastAsia="en-GB"/>
        </w:rPr>
      </w:pPr>
    </w:p>
    <w:p w14:paraId="60FDCD29" w14:textId="50FD63E2" w:rsidR="009C1DDF" w:rsidRPr="002E2622" w:rsidRDefault="009C1DDF" w:rsidP="002E2622">
      <w:pPr>
        <w:pStyle w:val="ListParagraph"/>
        <w:numPr>
          <w:ilvl w:val="0"/>
          <w:numId w:val="22"/>
        </w:numPr>
        <w:spacing w:after="0" w:line="276" w:lineRule="auto"/>
        <w:jc w:val="both"/>
        <w:rPr>
          <w:rFonts w:eastAsia="Arial" w:cstheme="minorHAnsi"/>
          <w:lang w:eastAsia="en-GB"/>
        </w:rPr>
      </w:pPr>
      <w:r w:rsidRPr="002E2622">
        <w:rPr>
          <w:rFonts w:eastAsia="Arial" w:cstheme="minorHAnsi"/>
          <w:lang w:eastAsia="en-GB"/>
        </w:rPr>
        <w:t>I will act as I expect others to act toward me:</w:t>
      </w:r>
    </w:p>
    <w:p w14:paraId="03B4940F" w14:textId="0B232D8F" w:rsidR="009C1DDF" w:rsidRPr="002E2622" w:rsidRDefault="009C1DDF" w:rsidP="002E2622">
      <w:pPr>
        <w:pStyle w:val="ListParagraph"/>
        <w:numPr>
          <w:ilvl w:val="0"/>
          <w:numId w:val="24"/>
        </w:numPr>
        <w:spacing w:after="0" w:line="276" w:lineRule="auto"/>
        <w:jc w:val="both"/>
        <w:rPr>
          <w:rFonts w:eastAsia="Arial" w:cstheme="minorHAnsi"/>
          <w:b/>
          <w:bCs/>
          <w:lang w:eastAsia="en-GB"/>
        </w:rPr>
      </w:pPr>
      <w:r w:rsidRPr="002E2622">
        <w:rPr>
          <w:rFonts w:eastAsia="Arial" w:cstheme="minorHAnsi"/>
          <w:b/>
          <w:bCs/>
          <w:lang w:eastAsia="en-GB"/>
        </w:rPr>
        <w:t>I will respect others’ work and property and will not access, copy, remove or otherwise alter any other user’s files, without the owner’s knowledge and permission. (PT</w:t>
      </w:r>
      <w:r w:rsidR="00D6596E">
        <w:rPr>
          <w:rFonts w:eastAsia="Arial" w:cstheme="minorHAnsi"/>
          <w:b/>
          <w:bCs/>
          <w:lang w:eastAsia="en-GB"/>
        </w:rPr>
        <w:t>G</w:t>
      </w:r>
      <w:r w:rsidRPr="002E2622">
        <w:rPr>
          <w:rFonts w:eastAsia="Arial" w:cstheme="minorHAnsi"/>
          <w:b/>
          <w:bCs/>
          <w:lang w:eastAsia="en-GB"/>
        </w:rPr>
        <w:t>)</w:t>
      </w:r>
    </w:p>
    <w:p w14:paraId="41A0C815" w14:textId="77777777" w:rsidR="009C1DDF" w:rsidRPr="002E2622" w:rsidRDefault="009C1DDF" w:rsidP="002E2622">
      <w:pPr>
        <w:pStyle w:val="ListParagraph"/>
        <w:numPr>
          <w:ilvl w:val="0"/>
          <w:numId w:val="24"/>
        </w:numPr>
        <w:spacing w:after="0" w:line="276" w:lineRule="auto"/>
        <w:jc w:val="both"/>
        <w:rPr>
          <w:rFonts w:eastAsia="Arial" w:cstheme="minorHAnsi"/>
          <w:lang w:eastAsia="en-GB"/>
        </w:rPr>
      </w:pPr>
      <w:r w:rsidRPr="002E2622">
        <w:rPr>
          <w:rFonts w:eastAsia="Arial" w:cstheme="minorHAnsi"/>
          <w:lang w:eastAsia="en-GB"/>
        </w:rPr>
        <w:t xml:space="preserve">I will be polite and responsible when I communicate with others, I will not use strong, </w:t>
      </w:r>
      <w:proofErr w:type="gramStart"/>
      <w:r w:rsidRPr="002E2622">
        <w:rPr>
          <w:rFonts w:eastAsia="Arial" w:cstheme="minorHAnsi"/>
          <w:lang w:eastAsia="en-GB"/>
        </w:rPr>
        <w:t>aggressive</w:t>
      </w:r>
      <w:proofErr w:type="gramEnd"/>
      <w:r w:rsidRPr="002E2622">
        <w:rPr>
          <w:rFonts w:eastAsia="Arial" w:cstheme="minorHAnsi"/>
          <w:lang w:eastAsia="en-GB"/>
        </w:rPr>
        <w:t xml:space="preserve"> or inappropriate language and I appreciate that others may have different opinions.</w:t>
      </w:r>
    </w:p>
    <w:p w14:paraId="5028B627" w14:textId="77777777" w:rsidR="009C1DDF" w:rsidRPr="002E2622" w:rsidRDefault="009C1DDF" w:rsidP="002E2622">
      <w:pPr>
        <w:pStyle w:val="ListParagraph"/>
        <w:numPr>
          <w:ilvl w:val="0"/>
          <w:numId w:val="24"/>
        </w:numPr>
        <w:spacing w:after="0" w:line="276" w:lineRule="auto"/>
        <w:jc w:val="both"/>
        <w:rPr>
          <w:rFonts w:eastAsia="Arial" w:cstheme="minorHAnsi"/>
          <w:b/>
          <w:bCs/>
          <w:lang w:eastAsia="en-GB"/>
        </w:rPr>
      </w:pPr>
      <w:r w:rsidRPr="002E2622">
        <w:rPr>
          <w:rFonts w:eastAsia="Arial" w:cstheme="minorHAnsi"/>
          <w:b/>
          <w:bCs/>
          <w:lang w:eastAsia="en-GB"/>
        </w:rPr>
        <w:t>I will not take or distribute images of anyone without their permission. (PTG)</w:t>
      </w:r>
    </w:p>
    <w:p w14:paraId="44E0DEEB" w14:textId="77777777" w:rsidR="009C1DDF" w:rsidRPr="00FA41F5" w:rsidRDefault="009C1DDF" w:rsidP="002E2622">
      <w:pPr>
        <w:spacing w:after="0" w:line="276" w:lineRule="auto"/>
        <w:jc w:val="both"/>
        <w:rPr>
          <w:rFonts w:eastAsia="Arial" w:cstheme="minorHAnsi"/>
          <w:lang w:eastAsia="en-GB"/>
        </w:rPr>
      </w:pPr>
    </w:p>
    <w:p w14:paraId="01D4B4AB" w14:textId="661C1552" w:rsidR="009C1DDF" w:rsidRPr="002E2622" w:rsidRDefault="009C1DDF" w:rsidP="002E2622">
      <w:pPr>
        <w:pStyle w:val="ListParagraph"/>
        <w:numPr>
          <w:ilvl w:val="0"/>
          <w:numId w:val="22"/>
        </w:numPr>
        <w:spacing w:after="0" w:line="276" w:lineRule="auto"/>
        <w:jc w:val="both"/>
        <w:rPr>
          <w:rFonts w:eastAsia="Arial" w:cstheme="minorHAnsi"/>
          <w:lang w:eastAsia="en-GB"/>
        </w:rPr>
      </w:pPr>
      <w:r w:rsidRPr="002E2622">
        <w:rPr>
          <w:rFonts w:eastAsia="Arial" w:cstheme="minorHAnsi"/>
          <w:lang w:eastAsia="en-GB"/>
        </w:rPr>
        <w:t>I recognise that the school has a responsibility to maintain the security and integrity of the technology it offers me and to ensure the smooth running of the school:</w:t>
      </w:r>
    </w:p>
    <w:p w14:paraId="5823A8AF" w14:textId="77777777" w:rsidR="009C1DDF" w:rsidRPr="00FA41F5" w:rsidRDefault="009C1DDF" w:rsidP="002E2622">
      <w:pPr>
        <w:spacing w:after="0" w:line="276" w:lineRule="auto"/>
        <w:jc w:val="both"/>
        <w:rPr>
          <w:rFonts w:eastAsia="Arial" w:cstheme="minorHAnsi"/>
          <w:lang w:eastAsia="en-GB"/>
        </w:rPr>
      </w:pPr>
    </w:p>
    <w:p w14:paraId="6B0B33FD" w14:textId="77777777" w:rsidR="009C1DDF" w:rsidRPr="002E2622" w:rsidRDefault="009C1DDF" w:rsidP="002E2622">
      <w:pPr>
        <w:pStyle w:val="ListParagraph"/>
        <w:numPr>
          <w:ilvl w:val="0"/>
          <w:numId w:val="25"/>
        </w:numPr>
        <w:spacing w:after="0" w:line="276" w:lineRule="auto"/>
        <w:jc w:val="both"/>
        <w:rPr>
          <w:rFonts w:eastAsia="Arial" w:cstheme="minorHAnsi"/>
          <w:lang w:eastAsia="en-GB"/>
        </w:rPr>
      </w:pPr>
      <w:r w:rsidRPr="002E2622">
        <w:rPr>
          <w:rFonts w:eastAsia="Arial" w:cstheme="minorHAnsi"/>
          <w:lang w:eastAsia="en-GB"/>
        </w:rPr>
        <w:t>I will only use my own personal devices (mobile phones/USB devices etc.) in school if I have permission.</w:t>
      </w:r>
    </w:p>
    <w:p w14:paraId="27D66FC4" w14:textId="77777777" w:rsidR="009C1DDF" w:rsidRPr="002E2622" w:rsidRDefault="009C1DDF" w:rsidP="002E2622">
      <w:pPr>
        <w:pStyle w:val="ListParagraph"/>
        <w:numPr>
          <w:ilvl w:val="0"/>
          <w:numId w:val="25"/>
        </w:numPr>
        <w:spacing w:after="0" w:line="276" w:lineRule="auto"/>
        <w:jc w:val="both"/>
        <w:rPr>
          <w:rFonts w:eastAsia="Arial" w:cstheme="minorHAnsi"/>
          <w:lang w:eastAsia="en-GB"/>
        </w:rPr>
      </w:pPr>
      <w:r w:rsidRPr="002E2622">
        <w:rPr>
          <w:rFonts w:eastAsia="Arial" w:cstheme="minorHAnsi"/>
          <w:lang w:eastAsia="en-GB"/>
        </w:rPr>
        <w:lastRenderedPageBreak/>
        <w:t>I understand that, if I do use my own devices in the school, I will follow the rules set out in this agreement, in the same way as if I was using school equipment.</w:t>
      </w:r>
    </w:p>
    <w:p w14:paraId="688A799C" w14:textId="5A14AEC3" w:rsidR="009C1DDF" w:rsidRPr="002E2622" w:rsidRDefault="009C1DDF" w:rsidP="002E2622">
      <w:pPr>
        <w:pStyle w:val="ListParagraph"/>
        <w:numPr>
          <w:ilvl w:val="0"/>
          <w:numId w:val="25"/>
        </w:numPr>
        <w:spacing w:after="0" w:line="276" w:lineRule="auto"/>
        <w:jc w:val="both"/>
        <w:rPr>
          <w:rFonts w:eastAsia="Arial" w:cstheme="minorHAnsi"/>
          <w:b/>
          <w:bCs/>
          <w:lang w:eastAsia="en-GB"/>
        </w:rPr>
      </w:pPr>
      <w:r w:rsidRPr="002E2622">
        <w:rPr>
          <w:rFonts w:eastAsia="Arial" w:cstheme="minorHAnsi"/>
          <w:b/>
          <w:bCs/>
          <w:lang w:eastAsia="en-GB"/>
        </w:rPr>
        <w:t xml:space="preserve">I understand the risks and will not try to upload, </w:t>
      </w:r>
      <w:proofErr w:type="gramStart"/>
      <w:r w:rsidRPr="002E2622">
        <w:rPr>
          <w:rFonts w:eastAsia="Arial" w:cstheme="minorHAnsi"/>
          <w:b/>
          <w:bCs/>
          <w:lang w:eastAsia="en-GB"/>
        </w:rPr>
        <w:t>download</w:t>
      </w:r>
      <w:proofErr w:type="gramEnd"/>
      <w:r w:rsidRPr="002E2622">
        <w:rPr>
          <w:rFonts w:eastAsia="Arial" w:cstheme="minorHAnsi"/>
          <w:b/>
          <w:bCs/>
          <w:lang w:eastAsia="en-GB"/>
        </w:rPr>
        <w:t xml:space="preserve"> or access any materials which are illegal or inappropriate or may cause harm or distress to others. (PTG</w:t>
      </w:r>
      <w:r w:rsidR="00D6596E">
        <w:rPr>
          <w:rFonts w:eastAsia="Arial" w:cstheme="minorHAnsi"/>
          <w:b/>
          <w:bCs/>
          <w:lang w:eastAsia="en-GB"/>
        </w:rPr>
        <w:t>/</w:t>
      </w:r>
      <w:r w:rsidRPr="002E2622">
        <w:rPr>
          <w:rFonts w:eastAsia="Arial" w:cstheme="minorHAnsi"/>
          <w:b/>
          <w:bCs/>
          <w:lang w:eastAsia="en-GB"/>
        </w:rPr>
        <w:t xml:space="preserve"> PT </w:t>
      </w:r>
      <w:r w:rsidR="00D6596E">
        <w:rPr>
          <w:rFonts w:eastAsia="Arial" w:cstheme="minorHAnsi"/>
          <w:b/>
          <w:bCs/>
          <w:lang w:eastAsia="en-GB"/>
        </w:rPr>
        <w:t>Skills &amp; Equity</w:t>
      </w:r>
      <w:r w:rsidRPr="002E2622">
        <w:rPr>
          <w:rFonts w:eastAsia="Arial" w:cstheme="minorHAnsi"/>
          <w:b/>
          <w:bCs/>
          <w:lang w:eastAsia="en-GB"/>
        </w:rPr>
        <w:t xml:space="preserve">) </w:t>
      </w:r>
    </w:p>
    <w:p w14:paraId="2368337C" w14:textId="424B8FA4" w:rsidR="009C1DDF" w:rsidRPr="002E2622" w:rsidRDefault="009C1DDF" w:rsidP="002E2622">
      <w:pPr>
        <w:pStyle w:val="ListParagraph"/>
        <w:numPr>
          <w:ilvl w:val="0"/>
          <w:numId w:val="25"/>
        </w:numPr>
        <w:spacing w:after="0" w:line="276" w:lineRule="auto"/>
        <w:jc w:val="both"/>
        <w:rPr>
          <w:rFonts w:eastAsia="Arial" w:cstheme="minorHAnsi"/>
          <w:b/>
          <w:bCs/>
          <w:lang w:eastAsia="en-GB"/>
        </w:rPr>
      </w:pPr>
      <w:r w:rsidRPr="002E2622">
        <w:rPr>
          <w:rFonts w:eastAsia="Arial" w:cstheme="minorHAnsi"/>
          <w:b/>
          <w:bCs/>
          <w:lang w:eastAsia="en-GB"/>
        </w:rPr>
        <w:t xml:space="preserve">I will not try to use any programmes or software that might allow me to bypass the filtering/security systems in place to prevent access to such materials. (PT </w:t>
      </w:r>
      <w:r w:rsidR="00D6596E">
        <w:rPr>
          <w:rFonts w:eastAsia="Arial" w:cstheme="minorHAnsi"/>
          <w:b/>
          <w:bCs/>
          <w:lang w:eastAsia="en-GB"/>
        </w:rPr>
        <w:t>Skills &amp; Equity</w:t>
      </w:r>
      <w:r w:rsidRPr="002E2622">
        <w:rPr>
          <w:rFonts w:eastAsia="Arial" w:cstheme="minorHAnsi"/>
          <w:b/>
          <w:bCs/>
          <w:lang w:eastAsia="en-GB"/>
        </w:rPr>
        <w:t>)</w:t>
      </w:r>
    </w:p>
    <w:p w14:paraId="6F8BDF68" w14:textId="77777777" w:rsidR="009C1DDF" w:rsidRPr="002E2622" w:rsidRDefault="009C1DDF" w:rsidP="002E2622">
      <w:pPr>
        <w:pStyle w:val="ListParagraph"/>
        <w:numPr>
          <w:ilvl w:val="0"/>
          <w:numId w:val="25"/>
        </w:numPr>
        <w:spacing w:after="0" w:line="276" w:lineRule="auto"/>
        <w:jc w:val="both"/>
        <w:rPr>
          <w:rFonts w:eastAsia="Arial" w:cstheme="minorHAnsi"/>
          <w:lang w:eastAsia="en-GB"/>
        </w:rPr>
      </w:pPr>
      <w:r w:rsidRPr="002E2622">
        <w:rPr>
          <w:rFonts w:eastAsia="Arial" w:cstheme="minorHAnsi"/>
          <w:lang w:eastAsia="en-GB"/>
        </w:rPr>
        <w:t xml:space="preserve">I will immediately report any damage or faults involving equipment or </w:t>
      </w:r>
      <w:proofErr w:type="gramStart"/>
      <w:r w:rsidRPr="002E2622">
        <w:rPr>
          <w:rFonts w:eastAsia="Arial" w:cstheme="minorHAnsi"/>
          <w:lang w:eastAsia="en-GB"/>
        </w:rPr>
        <w:t>software,</w:t>
      </w:r>
      <w:proofErr w:type="gramEnd"/>
      <w:r w:rsidRPr="002E2622">
        <w:rPr>
          <w:rFonts w:eastAsia="Arial" w:cstheme="minorHAnsi"/>
          <w:lang w:eastAsia="en-GB"/>
        </w:rPr>
        <w:t xml:space="preserve"> however this may have happened.</w:t>
      </w:r>
    </w:p>
    <w:p w14:paraId="64067DEF" w14:textId="77777777" w:rsidR="009C1DDF" w:rsidRPr="002E2622" w:rsidRDefault="009C1DDF" w:rsidP="002E2622">
      <w:pPr>
        <w:pStyle w:val="ListParagraph"/>
        <w:numPr>
          <w:ilvl w:val="0"/>
          <w:numId w:val="25"/>
        </w:numPr>
        <w:spacing w:after="0" w:line="276" w:lineRule="auto"/>
        <w:jc w:val="both"/>
        <w:rPr>
          <w:rFonts w:eastAsia="Arial" w:cstheme="minorHAnsi"/>
          <w:lang w:eastAsia="en-GB"/>
        </w:rPr>
      </w:pPr>
      <w:r w:rsidRPr="002E2622">
        <w:rPr>
          <w:rFonts w:eastAsia="Arial" w:cstheme="minorHAnsi"/>
          <w:lang w:eastAsia="en-GB"/>
        </w:rPr>
        <w:t>I will not open any hyperlinks in emails or any attachments to emails, unless I know and trust the person/organisation who sent the email, or if I have any concerns about the validity of the email (due to the risk of the attachment containing viruses or other harmful programmes)</w:t>
      </w:r>
    </w:p>
    <w:p w14:paraId="681A1C0E" w14:textId="77777777" w:rsidR="009C1DDF" w:rsidRPr="002E2622" w:rsidRDefault="009C1DDF" w:rsidP="002E2622">
      <w:pPr>
        <w:pStyle w:val="ListParagraph"/>
        <w:numPr>
          <w:ilvl w:val="0"/>
          <w:numId w:val="25"/>
        </w:numPr>
        <w:spacing w:after="0" w:line="276" w:lineRule="auto"/>
        <w:jc w:val="both"/>
        <w:rPr>
          <w:rFonts w:eastAsia="Arial" w:cstheme="minorHAnsi"/>
          <w:lang w:eastAsia="en-GB"/>
        </w:rPr>
      </w:pPr>
      <w:r w:rsidRPr="002E2622">
        <w:rPr>
          <w:rFonts w:eastAsia="Arial" w:cstheme="minorHAnsi"/>
          <w:lang w:eastAsia="en-GB"/>
        </w:rPr>
        <w:t>I will not install or attempt to install or store programmes of any type on any school device, nor will I try to alter computer settings.</w:t>
      </w:r>
    </w:p>
    <w:p w14:paraId="4CB323F2" w14:textId="29FD6CE0" w:rsidR="009C1DDF" w:rsidRPr="002E2622" w:rsidRDefault="009C1DDF" w:rsidP="002E2622">
      <w:pPr>
        <w:pStyle w:val="ListParagraph"/>
        <w:numPr>
          <w:ilvl w:val="0"/>
          <w:numId w:val="25"/>
        </w:numPr>
        <w:spacing w:after="0" w:line="276" w:lineRule="auto"/>
        <w:jc w:val="both"/>
        <w:rPr>
          <w:rFonts w:eastAsia="Arial" w:cstheme="minorHAnsi"/>
          <w:b/>
          <w:bCs/>
          <w:lang w:eastAsia="en-GB"/>
        </w:rPr>
      </w:pPr>
      <w:r w:rsidRPr="002E2622">
        <w:rPr>
          <w:rFonts w:eastAsia="Arial" w:cstheme="minorHAnsi"/>
          <w:b/>
          <w:bCs/>
          <w:lang w:eastAsia="en-GB"/>
        </w:rPr>
        <w:t>I will only use social media sites with permission and at the times that are allowed (</w:t>
      </w:r>
      <w:r w:rsidR="00D6596E">
        <w:rPr>
          <w:rFonts w:eastAsia="Arial" w:cstheme="minorHAnsi"/>
          <w:b/>
          <w:bCs/>
          <w:lang w:eastAsia="en-GB"/>
        </w:rPr>
        <w:t>FH</w:t>
      </w:r>
      <w:r w:rsidRPr="002E2622">
        <w:rPr>
          <w:rFonts w:eastAsia="Arial" w:cstheme="minorHAnsi"/>
          <w:b/>
          <w:bCs/>
          <w:lang w:eastAsia="en-GB"/>
        </w:rPr>
        <w:t xml:space="preserve"> – filters subject to review)</w:t>
      </w:r>
    </w:p>
    <w:p w14:paraId="0F76D31C" w14:textId="77777777" w:rsidR="009C1DDF" w:rsidRPr="00FA41F5" w:rsidRDefault="009C1DDF" w:rsidP="002E2622">
      <w:pPr>
        <w:spacing w:after="0" w:line="276" w:lineRule="auto"/>
        <w:jc w:val="both"/>
        <w:rPr>
          <w:rFonts w:eastAsia="Arial" w:cstheme="minorHAnsi"/>
          <w:lang w:eastAsia="en-GB"/>
        </w:rPr>
      </w:pPr>
    </w:p>
    <w:p w14:paraId="20FF5ACA" w14:textId="4024B8C1" w:rsidR="002E2622" w:rsidRPr="002E2622" w:rsidRDefault="009C1DDF" w:rsidP="002E2622">
      <w:pPr>
        <w:pStyle w:val="ListParagraph"/>
        <w:numPr>
          <w:ilvl w:val="0"/>
          <w:numId w:val="22"/>
        </w:numPr>
        <w:spacing w:after="0" w:line="276" w:lineRule="auto"/>
        <w:jc w:val="both"/>
        <w:rPr>
          <w:rFonts w:eastAsia="Arial" w:cstheme="minorHAnsi"/>
          <w:lang w:eastAsia="en-GB"/>
        </w:rPr>
      </w:pPr>
      <w:r w:rsidRPr="002E2622">
        <w:rPr>
          <w:rFonts w:eastAsia="Arial" w:cstheme="minorHAnsi"/>
          <w:lang w:eastAsia="en-GB"/>
        </w:rPr>
        <w:t>When using the internet for research or recreation, I recognise that:</w:t>
      </w:r>
    </w:p>
    <w:p w14:paraId="3C25FBD1" w14:textId="77777777" w:rsidR="009C1DDF" w:rsidRPr="00FA41F5" w:rsidRDefault="009C1DDF" w:rsidP="002E2622">
      <w:pPr>
        <w:spacing w:after="0" w:line="276" w:lineRule="auto"/>
        <w:jc w:val="both"/>
        <w:rPr>
          <w:rFonts w:eastAsia="Arial" w:cstheme="minorHAnsi"/>
          <w:lang w:eastAsia="en-GB"/>
        </w:rPr>
      </w:pPr>
    </w:p>
    <w:p w14:paraId="183A46E9" w14:textId="77777777" w:rsidR="009C1DDF" w:rsidRPr="002E2622" w:rsidRDefault="009C1DDF" w:rsidP="002E2622">
      <w:pPr>
        <w:pStyle w:val="ListParagraph"/>
        <w:numPr>
          <w:ilvl w:val="0"/>
          <w:numId w:val="26"/>
        </w:numPr>
        <w:spacing w:after="0" w:line="276" w:lineRule="auto"/>
        <w:jc w:val="both"/>
        <w:rPr>
          <w:rFonts w:eastAsia="Arial" w:cstheme="minorHAnsi"/>
          <w:b/>
          <w:bCs/>
          <w:lang w:eastAsia="en-GB"/>
        </w:rPr>
      </w:pPr>
      <w:r w:rsidRPr="002E2622">
        <w:rPr>
          <w:rFonts w:eastAsia="Arial" w:cstheme="minorHAnsi"/>
          <w:b/>
          <w:bCs/>
          <w:lang w:eastAsia="en-GB"/>
        </w:rPr>
        <w:t xml:space="preserve">I should ensure that I have permission to use the original work of others in my own </w:t>
      </w:r>
      <w:proofErr w:type="gramStart"/>
      <w:r w:rsidRPr="002E2622">
        <w:rPr>
          <w:rFonts w:eastAsia="Arial" w:cstheme="minorHAnsi"/>
          <w:b/>
          <w:bCs/>
          <w:lang w:eastAsia="en-GB"/>
        </w:rPr>
        <w:t>work</w:t>
      </w:r>
      <w:proofErr w:type="gramEnd"/>
    </w:p>
    <w:p w14:paraId="0EBF2526" w14:textId="016D52F8" w:rsidR="009C1DDF" w:rsidRPr="002E2622" w:rsidRDefault="009C1DDF" w:rsidP="002E2622">
      <w:pPr>
        <w:pStyle w:val="ListParagraph"/>
        <w:numPr>
          <w:ilvl w:val="0"/>
          <w:numId w:val="26"/>
        </w:numPr>
        <w:spacing w:after="0" w:line="276" w:lineRule="auto"/>
        <w:jc w:val="both"/>
        <w:rPr>
          <w:rFonts w:eastAsia="Arial" w:cstheme="minorHAnsi"/>
          <w:b/>
          <w:bCs/>
          <w:lang w:eastAsia="en-GB"/>
        </w:rPr>
      </w:pPr>
      <w:r w:rsidRPr="002E2622">
        <w:rPr>
          <w:rFonts w:eastAsia="Arial" w:cstheme="minorHAnsi"/>
          <w:b/>
          <w:bCs/>
          <w:lang w:eastAsia="en-GB"/>
        </w:rPr>
        <w:t>Where work is protected by copyright, I will not try to download copies (including music and videos) (</w:t>
      </w:r>
      <w:r w:rsidR="00D6596E">
        <w:rPr>
          <w:rFonts w:eastAsia="Arial" w:cstheme="minorHAnsi"/>
          <w:b/>
          <w:bCs/>
          <w:lang w:eastAsia="en-GB"/>
        </w:rPr>
        <w:t>FH</w:t>
      </w:r>
      <w:r w:rsidRPr="002E2622">
        <w:rPr>
          <w:rFonts w:eastAsia="Arial" w:cstheme="minorHAnsi"/>
          <w:b/>
          <w:bCs/>
          <w:lang w:eastAsia="en-GB"/>
        </w:rPr>
        <w:t>)</w:t>
      </w:r>
    </w:p>
    <w:p w14:paraId="5600E7BD" w14:textId="77777777" w:rsidR="009C1DDF" w:rsidRPr="002E2622" w:rsidRDefault="009C1DDF" w:rsidP="002E2622">
      <w:pPr>
        <w:pStyle w:val="ListParagraph"/>
        <w:numPr>
          <w:ilvl w:val="0"/>
          <w:numId w:val="26"/>
        </w:numPr>
        <w:spacing w:after="0" w:line="276" w:lineRule="auto"/>
        <w:jc w:val="both"/>
        <w:rPr>
          <w:rFonts w:eastAsia="Arial" w:cstheme="minorHAnsi"/>
          <w:lang w:eastAsia="en-GB"/>
        </w:rPr>
      </w:pPr>
      <w:r w:rsidRPr="002E2622">
        <w:rPr>
          <w:rFonts w:eastAsia="Arial" w:cstheme="minorHAnsi"/>
          <w:lang w:eastAsia="en-GB"/>
        </w:rPr>
        <w:t>When I am using the internet to find information, I should take care to check that the information that I access is accurate, as I understand that the work of others may not be truthful and may be a deliberate attempt to mislead me.</w:t>
      </w:r>
    </w:p>
    <w:p w14:paraId="7BC71BB1" w14:textId="77777777" w:rsidR="009C1DDF" w:rsidRPr="00FA41F5" w:rsidRDefault="009C1DDF" w:rsidP="002E2622">
      <w:pPr>
        <w:spacing w:after="0" w:line="276" w:lineRule="auto"/>
        <w:jc w:val="both"/>
        <w:rPr>
          <w:rFonts w:eastAsia="Arial" w:cstheme="minorHAnsi"/>
          <w:lang w:eastAsia="en-GB"/>
        </w:rPr>
      </w:pPr>
    </w:p>
    <w:p w14:paraId="207E53EF" w14:textId="5CB7124F" w:rsidR="009C1DDF" w:rsidRPr="002E2622" w:rsidRDefault="009C1DDF" w:rsidP="002E2622">
      <w:pPr>
        <w:pStyle w:val="ListParagraph"/>
        <w:numPr>
          <w:ilvl w:val="0"/>
          <w:numId w:val="22"/>
        </w:numPr>
        <w:spacing w:after="0" w:line="276" w:lineRule="auto"/>
        <w:jc w:val="both"/>
        <w:rPr>
          <w:rFonts w:eastAsia="Arial" w:cstheme="minorHAnsi"/>
          <w:lang w:eastAsia="en-GB"/>
        </w:rPr>
      </w:pPr>
      <w:r w:rsidRPr="002E2622">
        <w:rPr>
          <w:rFonts w:eastAsia="Arial" w:cstheme="minorHAnsi"/>
          <w:lang w:eastAsia="en-GB"/>
        </w:rPr>
        <w:t>I understand that I am responsible for my actions, both in and out of school:</w:t>
      </w:r>
    </w:p>
    <w:p w14:paraId="2966AA67" w14:textId="77777777" w:rsidR="009C1DDF" w:rsidRPr="00FA41F5" w:rsidRDefault="009C1DDF" w:rsidP="002E2622">
      <w:pPr>
        <w:spacing w:after="0" w:line="276" w:lineRule="auto"/>
        <w:jc w:val="both"/>
        <w:rPr>
          <w:rFonts w:eastAsia="Arial" w:cstheme="minorHAnsi"/>
          <w:lang w:eastAsia="en-GB"/>
        </w:rPr>
      </w:pPr>
    </w:p>
    <w:p w14:paraId="62A3FC32" w14:textId="5ED346DB" w:rsidR="009C1DDF" w:rsidRPr="002E2622" w:rsidRDefault="009C1DDF" w:rsidP="002E2622">
      <w:pPr>
        <w:pStyle w:val="ListParagraph"/>
        <w:numPr>
          <w:ilvl w:val="0"/>
          <w:numId w:val="27"/>
        </w:numPr>
        <w:spacing w:after="0" w:line="276" w:lineRule="auto"/>
        <w:jc w:val="both"/>
        <w:rPr>
          <w:rFonts w:eastAsia="Arial" w:cstheme="minorHAnsi"/>
          <w:b/>
          <w:bCs/>
          <w:lang w:eastAsia="en-GB"/>
        </w:rPr>
      </w:pPr>
      <w:r w:rsidRPr="002E2622">
        <w:rPr>
          <w:rFonts w:eastAsia="Arial" w:cstheme="minorHAnsi"/>
          <w:b/>
          <w:bCs/>
          <w:lang w:eastAsia="en-GB"/>
        </w:rPr>
        <w:t xml:space="preserve">I understand that the school also has the right to </w:t>
      </w:r>
      <w:proofErr w:type="gramStart"/>
      <w:r w:rsidRPr="002E2622">
        <w:rPr>
          <w:rFonts w:eastAsia="Arial" w:cstheme="minorHAnsi"/>
          <w:b/>
          <w:bCs/>
          <w:lang w:eastAsia="en-GB"/>
        </w:rPr>
        <w:t>take action</w:t>
      </w:r>
      <w:proofErr w:type="gramEnd"/>
      <w:r w:rsidRPr="002E2622">
        <w:rPr>
          <w:rFonts w:eastAsia="Arial" w:cstheme="minorHAnsi"/>
          <w:b/>
          <w:bCs/>
          <w:lang w:eastAsia="en-GB"/>
        </w:rPr>
        <w:t xml:space="preserve"> against me if I am involved in incidents of inappropriate behaviour, that are covered in this agreement, when I am out of school and where they involve my membership of the school community. </w:t>
      </w:r>
    </w:p>
    <w:p w14:paraId="7FE5F9AB" w14:textId="597DBEFA" w:rsidR="009C1DDF" w:rsidRPr="00280C41" w:rsidRDefault="009C1DDF" w:rsidP="00097B6E">
      <w:pPr>
        <w:pStyle w:val="ListParagraph"/>
        <w:numPr>
          <w:ilvl w:val="0"/>
          <w:numId w:val="27"/>
        </w:numPr>
        <w:spacing w:after="0" w:line="276" w:lineRule="auto"/>
        <w:jc w:val="both"/>
        <w:rPr>
          <w:rFonts w:eastAsia="Arial" w:cstheme="minorHAnsi"/>
          <w:lang w:eastAsia="en-GB"/>
        </w:rPr>
      </w:pPr>
      <w:r w:rsidRPr="00280C41">
        <w:rPr>
          <w:rFonts w:eastAsia="Arial" w:cstheme="minorHAnsi"/>
          <w:b/>
          <w:bCs/>
          <w:lang w:eastAsia="en-GB"/>
        </w:rPr>
        <w:t>I understand that if I fail to comply with this acceptable use agreement, I may be subject to disciplinary action. This could include loss of access to the school network/internet, detentions, suspensions, contact with parents and in the event of illegal activities, involvement of the police</w:t>
      </w:r>
      <w:r w:rsidR="00280C41">
        <w:rPr>
          <w:rFonts w:eastAsia="Arial" w:cstheme="minorHAnsi"/>
          <w:b/>
          <w:bCs/>
          <w:lang w:eastAsia="en-GB"/>
        </w:rPr>
        <w:t>.</w:t>
      </w:r>
    </w:p>
    <w:p w14:paraId="34A80B22" w14:textId="77777777" w:rsidR="009C1DDF" w:rsidRPr="00FA41F5" w:rsidRDefault="009C1DDF" w:rsidP="002E2622">
      <w:pPr>
        <w:spacing w:after="0" w:line="276" w:lineRule="auto"/>
        <w:jc w:val="both"/>
        <w:rPr>
          <w:rFonts w:eastAsia="Arial" w:cstheme="minorHAnsi"/>
          <w:lang w:eastAsia="en-GB"/>
        </w:rPr>
      </w:pPr>
    </w:p>
    <w:p w14:paraId="180C3AE2" w14:textId="77777777" w:rsidR="009C1DDF" w:rsidRPr="00FA41F5" w:rsidRDefault="009C1DDF" w:rsidP="002E2622">
      <w:pPr>
        <w:jc w:val="both"/>
        <w:rPr>
          <w:rFonts w:eastAsia="Arial" w:cstheme="minorHAnsi"/>
        </w:rPr>
      </w:pPr>
    </w:p>
    <w:sectPr w:rsidR="009C1DDF" w:rsidRPr="00FA41F5" w:rsidSect="00764B3D">
      <w:headerReference w:type="even" r:id="rId18"/>
      <w:headerReference w:type="default" r:id="rId19"/>
      <w:footerReference w:type="default" r:id="rId20"/>
      <w:headerReference w:type="first" r:id="rId21"/>
      <w:pgSz w:w="11906" w:h="16838"/>
      <w:pgMar w:top="1077" w:right="1077"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6C7E7" w14:textId="77777777" w:rsidR="001A2AD5" w:rsidRDefault="001A2AD5" w:rsidP="00674024">
      <w:pPr>
        <w:spacing w:after="0" w:line="240" w:lineRule="auto"/>
      </w:pPr>
      <w:r>
        <w:separator/>
      </w:r>
    </w:p>
  </w:endnote>
  <w:endnote w:type="continuationSeparator" w:id="0">
    <w:p w14:paraId="26E2950A" w14:textId="77777777" w:rsidR="001A2AD5" w:rsidRDefault="001A2AD5" w:rsidP="0067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50"/>
      <w:gridCol w:w="3250"/>
      <w:gridCol w:w="3250"/>
    </w:tblGrid>
    <w:tr w:rsidR="1D44A6D1" w14:paraId="6093ADEC" w14:textId="77777777" w:rsidTr="1D44A6D1">
      <w:trPr>
        <w:trHeight w:val="300"/>
      </w:trPr>
      <w:tc>
        <w:tcPr>
          <w:tcW w:w="3250" w:type="dxa"/>
        </w:tcPr>
        <w:p w14:paraId="4C710743" w14:textId="1755F57F" w:rsidR="1D44A6D1" w:rsidRDefault="1D44A6D1" w:rsidP="1D44A6D1">
          <w:pPr>
            <w:pStyle w:val="Header"/>
            <w:ind w:left="-115"/>
            <w:jc w:val="left"/>
          </w:pPr>
        </w:p>
      </w:tc>
      <w:tc>
        <w:tcPr>
          <w:tcW w:w="3250" w:type="dxa"/>
        </w:tcPr>
        <w:p w14:paraId="0F5ACC61" w14:textId="13F55DB5" w:rsidR="1D44A6D1" w:rsidRDefault="1D44A6D1" w:rsidP="1D44A6D1">
          <w:pPr>
            <w:pStyle w:val="Header"/>
            <w:jc w:val="center"/>
          </w:pPr>
        </w:p>
      </w:tc>
      <w:tc>
        <w:tcPr>
          <w:tcW w:w="3250" w:type="dxa"/>
        </w:tcPr>
        <w:p w14:paraId="7BAD624E" w14:textId="0F7AB378" w:rsidR="1D44A6D1" w:rsidRDefault="1D44A6D1" w:rsidP="1D44A6D1">
          <w:pPr>
            <w:pStyle w:val="Header"/>
            <w:ind w:right="-115"/>
            <w:jc w:val="right"/>
          </w:pPr>
        </w:p>
      </w:tc>
    </w:tr>
  </w:tbl>
  <w:p w14:paraId="2ADCA534" w14:textId="3E0FBD52" w:rsidR="1D44A6D1" w:rsidRDefault="1D44A6D1" w:rsidP="1D44A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8C349" w14:textId="77777777" w:rsidR="001A2AD5" w:rsidRDefault="001A2AD5" w:rsidP="00674024">
      <w:pPr>
        <w:spacing w:after="0" w:line="240" w:lineRule="auto"/>
      </w:pPr>
      <w:r>
        <w:separator/>
      </w:r>
    </w:p>
  </w:footnote>
  <w:footnote w:type="continuationSeparator" w:id="0">
    <w:p w14:paraId="44E03226" w14:textId="77777777" w:rsidR="001A2AD5" w:rsidRDefault="001A2AD5" w:rsidP="0067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9B4E6" w14:textId="77777777" w:rsidR="00602C5B" w:rsidRDefault="00000000">
    <w:pPr>
      <w:pStyle w:val="Header"/>
    </w:pPr>
    <w:r>
      <w:rPr>
        <w:noProof/>
      </w:rPr>
      <w:pict w14:anchorId="31594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719451" o:spid="_x0000_s1032" type="#_x0000_t136" alt="" style="position:absolute;left:0;text-align:left;margin-left:0;margin-top:0;width:477.2pt;height:159.05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75"/>
          <v:textpath style="font-family:&quot;Open Sans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889BE" w14:textId="77777777" w:rsidR="00602C5B" w:rsidRPr="00447C97" w:rsidRDefault="00602C5B" w:rsidP="00602C5B">
    <w:pPr>
      <w:pStyle w:val="Footer"/>
      <w:spacing w:line="264" w:lineRule="auto"/>
      <w:rPr>
        <w:rFonts w:cs="Tahoma"/>
        <w:sz w:val="18"/>
        <w:szCs w:val="18"/>
      </w:rPr>
    </w:pPr>
    <w:r>
      <w:rPr>
        <w:rFonts w:cs="Tahoma"/>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CCC75" w14:textId="77777777" w:rsidR="00602C5B" w:rsidRDefault="00000000">
    <w:pPr>
      <w:pStyle w:val="Header"/>
    </w:pPr>
    <w:r>
      <w:rPr>
        <w:noProof/>
      </w:rPr>
      <w:pict w14:anchorId="49FA0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719450" o:spid="_x0000_s1031" type="#_x0000_t136" alt="" style="position:absolute;left:0;text-align:left;margin-left:0;margin-top:0;width:477.2pt;height:159.05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75"/>
          <v:textpath style="font-family:&quot;Open Sans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07AF2"/>
    <w:multiLevelType w:val="hybridMultilevel"/>
    <w:tmpl w:val="F56A9A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0D568D"/>
    <w:multiLevelType w:val="hybridMultilevel"/>
    <w:tmpl w:val="6B10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4A1"/>
    <w:multiLevelType w:val="hybridMultilevel"/>
    <w:tmpl w:val="62BC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760CD"/>
    <w:multiLevelType w:val="hybridMultilevel"/>
    <w:tmpl w:val="AC6E8068"/>
    <w:lvl w:ilvl="0" w:tplc="7AF0CFA0">
      <w:start w:val="1"/>
      <w:numFmt w:val="bullet"/>
      <w:lvlText w:val=""/>
      <w:lvlJc w:val="left"/>
      <w:pPr>
        <w:ind w:left="928"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D6EE6"/>
    <w:multiLevelType w:val="hybridMultilevel"/>
    <w:tmpl w:val="814E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C7F95"/>
    <w:multiLevelType w:val="hybridMultilevel"/>
    <w:tmpl w:val="FD7AF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E4B27"/>
    <w:multiLevelType w:val="hybridMultilevel"/>
    <w:tmpl w:val="B7B2C850"/>
    <w:lvl w:ilvl="0" w:tplc="174E5572">
      <w:start w:val="1"/>
      <w:numFmt w:val="bullet"/>
      <w:lvlText w:val=""/>
      <w:lvlJc w:val="left"/>
      <w:pPr>
        <w:ind w:left="720" w:hanging="360"/>
      </w:pPr>
      <w:rPr>
        <w:rFonts w:ascii="Symbol" w:hAnsi="Symbol" w:hint="default"/>
      </w:rPr>
    </w:lvl>
    <w:lvl w:ilvl="1" w:tplc="62469A96">
      <w:start w:val="1"/>
      <w:numFmt w:val="bullet"/>
      <w:lvlText w:val="o"/>
      <w:lvlJc w:val="left"/>
      <w:pPr>
        <w:ind w:left="1440" w:hanging="360"/>
      </w:pPr>
      <w:rPr>
        <w:rFonts w:ascii="Courier New" w:hAnsi="Courier New" w:hint="default"/>
      </w:rPr>
    </w:lvl>
    <w:lvl w:ilvl="2" w:tplc="06C29C60">
      <w:start w:val="1"/>
      <w:numFmt w:val="bullet"/>
      <w:lvlText w:val=""/>
      <w:lvlJc w:val="left"/>
      <w:pPr>
        <w:ind w:left="2160" w:hanging="360"/>
      </w:pPr>
      <w:rPr>
        <w:rFonts w:ascii="Wingdings" w:hAnsi="Wingdings" w:hint="default"/>
      </w:rPr>
    </w:lvl>
    <w:lvl w:ilvl="3" w:tplc="BA165FE4">
      <w:start w:val="1"/>
      <w:numFmt w:val="bullet"/>
      <w:lvlText w:val=""/>
      <w:lvlJc w:val="left"/>
      <w:pPr>
        <w:ind w:left="2880" w:hanging="360"/>
      </w:pPr>
      <w:rPr>
        <w:rFonts w:ascii="Symbol" w:hAnsi="Symbol" w:hint="default"/>
      </w:rPr>
    </w:lvl>
    <w:lvl w:ilvl="4" w:tplc="1C8A520A">
      <w:start w:val="1"/>
      <w:numFmt w:val="bullet"/>
      <w:lvlText w:val="o"/>
      <w:lvlJc w:val="left"/>
      <w:pPr>
        <w:ind w:left="3600" w:hanging="360"/>
      </w:pPr>
      <w:rPr>
        <w:rFonts w:ascii="Courier New" w:hAnsi="Courier New" w:hint="default"/>
      </w:rPr>
    </w:lvl>
    <w:lvl w:ilvl="5" w:tplc="BEAC5054">
      <w:start w:val="1"/>
      <w:numFmt w:val="bullet"/>
      <w:lvlText w:val=""/>
      <w:lvlJc w:val="left"/>
      <w:pPr>
        <w:ind w:left="4320" w:hanging="360"/>
      </w:pPr>
      <w:rPr>
        <w:rFonts w:ascii="Wingdings" w:hAnsi="Wingdings" w:hint="default"/>
      </w:rPr>
    </w:lvl>
    <w:lvl w:ilvl="6" w:tplc="3C2E1D2E">
      <w:start w:val="1"/>
      <w:numFmt w:val="bullet"/>
      <w:lvlText w:val=""/>
      <w:lvlJc w:val="left"/>
      <w:pPr>
        <w:ind w:left="5040" w:hanging="360"/>
      </w:pPr>
      <w:rPr>
        <w:rFonts w:ascii="Symbol" w:hAnsi="Symbol" w:hint="default"/>
      </w:rPr>
    </w:lvl>
    <w:lvl w:ilvl="7" w:tplc="DE807B14">
      <w:start w:val="1"/>
      <w:numFmt w:val="bullet"/>
      <w:lvlText w:val="o"/>
      <w:lvlJc w:val="left"/>
      <w:pPr>
        <w:ind w:left="5760" w:hanging="360"/>
      </w:pPr>
      <w:rPr>
        <w:rFonts w:ascii="Courier New" w:hAnsi="Courier New" w:hint="default"/>
      </w:rPr>
    </w:lvl>
    <w:lvl w:ilvl="8" w:tplc="29DA149A">
      <w:start w:val="1"/>
      <w:numFmt w:val="bullet"/>
      <w:lvlText w:val=""/>
      <w:lvlJc w:val="left"/>
      <w:pPr>
        <w:ind w:left="6480" w:hanging="360"/>
      </w:pPr>
      <w:rPr>
        <w:rFonts w:ascii="Wingdings" w:hAnsi="Wingdings" w:hint="default"/>
      </w:rPr>
    </w:lvl>
  </w:abstractNum>
  <w:abstractNum w:abstractNumId="9" w15:restartNumberingAfterBreak="0">
    <w:nsid w:val="286267E8"/>
    <w:multiLevelType w:val="hybridMultilevel"/>
    <w:tmpl w:val="1256AE7C"/>
    <w:lvl w:ilvl="0" w:tplc="5792E3F4">
      <w:start w:val="1"/>
      <w:numFmt w:val="bullet"/>
      <w:lvlText w:val=""/>
      <w:lvlJc w:val="left"/>
      <w:pPr>
        <w:ind w:left="720" w:hanging="360"/>
      </w:pPr>
      <w:rPr>
        <w:rFonts w:ascii="Symbol" w:hAnsi="Symbol" w:hint="default"/>
      </w:rPr>
    </w:lvl>
    <w:lvl w:ilvl="1" w:tplc="A9AE0D54">
      <w:start w:val="1"/>
      <w:numFmt w:val="lowerLetter"/>
      <w:lvlText w:val="%2."/>
      <w:lvlJc w:val="left"/>
      <w:pPr>
        <w:ind w:left="1440" w:hanging="360"/>
      </w:pPr>
    </w:lvl>
    <w:lvl w:ilvl="2" w:tplc="BF20C5B2">
      <w:start w:val="1"/>
      <w:numFmt w:val="lowerRoman"/>
      <w:lvlText w:val="%3."/>
      <w:lvlJc w:val="right"/>
      <w:pPr>
        <w:ind w:left="2160" w:hanging="180"/>
      </w:pPr>
    </w:lvl>
    <w:lvl w:ilvl="3" w:tplc="E73695B0">
      <w:start w:val="1"/>
      <w:numFmt w:val="decimal"/>
      <w:lvlText w:val="%4."/>
      <w:lvlJc w:val="left"/>
      <w:pPr>
        <w:ind w:left="2880" w:hanging="360"/>
      </w:pPr>
    </w:lvl>
    <w:lvl w:ilvl="4" w:tplc="1FA69FA4">
      <w:start w:val="1"/>
      <w:numFmt w:val="lowerLetter"/>
      <w:lvlText w:val="%5."/>
      <w:lvlJc w:val="left"/>
      <w:pPr>
        <w:ind w:left="3600" w:hanging="360"/>
      </w:pPr>
    </w:lvl>
    <w:lvl w:ilvl="5" w:tplc="FC561A94">
      <w:start w:val="1"/>
      <w:numFmt w:val="lowerRoman"/>
      <w:lvlText w:val="%6."/>
      <w:lvlJc w:val="right"/>
      <w:pPr>
        <w:ind w:left="4320" w:hanging="180"/>
      </w:pPr>
    </w:lvl>
    <w:lvl w:ilvl="6" w:tplc="ECEA8444">
      <w:start w:val="1"/>
      <w:numFmt w:val="decimal"/>
      <w:lvlText w:val="%7."/>
      <w:lvlJc w:val="left"/>
      <w:pPr>
        <w:ind w:left="5040" w:hanging="360"/>
      </w:pPr>
    </w:lvl>
    <w:lvl w:ilvl="7" w:tplc="A9246590">
      <w:start w:val="1"/>
      <w:numFmt w:val="lowerLetter"/>
      <w:lvlText w:val="%8."/>
      <w:lvlJc w:val="left"/>
      <w:pPr>
        <w:ind w:left="5760" w:hanging="360"/>
      </w:pPr>
    </w:lvl>
    <w:lvl w:ilvl="8" w:tplc="DD6291E0">
      <w:start w:val="1"/>
      <w:numFmt w:val="lowerRoman"/>
      <w:lvlText w:val="%9."/>
      <w:lvlJc w:val="right"/>
      <w:pPr>
        <w:ind w:left="6480" w:hanging="180"/>
      </w:pPr>
    </w:lvl>
  </w:abstractNum>
  <w:abstractNum w:abstractNumId="10"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E53A3"/>
    <w:multiLevelType w:val="hybridMultilevel"/>
    <w:tmpl w:val="42201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A093D"/>
    <w:multiLevelType w:val="hybridMultilevel"/>
    <w:tmpl w:val="2E9EECE2"/>
    <w:lvl w:ilvl="0" w:tplc="B1D4ACA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E6A45D1"/>
    <w:multiLevelType w:val="hybridMultilevel"/>
    <w:tmpl w:val="26CA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C7569"/>
    <w:multiLevelType w:val="hybridMultilevel"/>
    <w:tmpl w:val="08DC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A7AC2"/>
    <w:multiLevelType w:val="hybridMultilevel"/>
    <w:tmpl w:val="5562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5039B"/>
    <w:multiLevelType w:val="hybridMultilevel"/>
    <w:tmpl w:val="1BBC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47DC5"/>
    <w:multiLevelType w:val="hybridMultilevel"/>
    <w:tmpl w:val="85A227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2B65A2"/>
    <w:multiLevelType w:val="hybridMultilevel"/>
    <w:tmpl w:val="75CA2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451307">
    <w:abstractNumId w:val="25"/>
  </w:num>
  <w:num w:numId="2" w16cid:durableId="1433625722">
    <w:abstractNumId w:val="25"/>
  </w:num>
  <w:num w:numId="3" w16cid:durableId="574782045">
    <w:abstractNumId w:val="7"/>
  </w:num>
  <w:num w:numId="4" w16cid:durableId="529033787">
    <w:abstractNumId w:val="8"/>
  </w:num>
  <w:num w:numId="5" w16cid:durableId="1267271283">
    <w:abstractNumId w:val="9"/>
  </w:num>
  <w:num w:numId="6" w16cid:durableId="1338775515">
    <w:abstractNumId w:val="10"/>
  </w:num>
  <w:num w:numId="7" w16cid:durableId="1909802985">
    <w:abstractNumId w:val="11"/>
  </w:num>
  <w:num w:numId="8" w16cid:durableId="224528521">
    <w:abstractNumId w:val="19"/>
  </w:num>
  <w:num w:numId="9" w16cid:durableId="1747534877">
    <w:abstractNumId w:val="0"/>
  </w:num>
  <w:num w:numId="10" w16cid:durableId="1297761629">
    <w:abstractNumId w:val="20"/>
  </w:num>
  <w:num w:numId="11" w16cid:durableId="1136335194">
    <w:abstractNumId w:val="16"/>
  </w:num>
  <w:num w:numId="12" w16cid:durableId="1167600525">
    <w:abstractNumId w:val="13"/>
  </w:num>
  <w:num w:numId="13" w16cid:durableId="1660961181">
    <w:abstractNumId w:val="5"/>
  </w:num>
  <w:num w:numId="14" w16cid:durableId="587737706">
    <w:abstractNumId w:val="14"/>
  </w:num>
  <w:num w:numId="15" w16cid:durableId="1753890013">
    <w:abstractNumId w:val="15"/>
  </w:num>
  <w:num w:numId="16" w16cid:durableId="36862362">
    <w:abstractNumId w:val="21"/>
  </w:num>
  <w:num w:numId="17" w16cid:durableId="375543102">
    <w:abstractNumId w:val="17"/>
  </w:num>
  <w:num w:numId="18" w16cid:durableId="1181243547">
    <w:abstractNumId w:val="22"/>
  </w:num>
  <w:num w:numId="19" w16cid:durableId="1501388237">
    <w:abstractNumId w:val="1"/>
  </w:num>
  <w:num w:numId="20" w16cid:durableId="1151867381">
    <w:abstractNumId w:val="4"/>
  </w:num>
  <w:num w:numId="21" w16cid:durableId="62531164">
    <w:abstractNumId w:val="24"/>
  </w:num>
  <w:num w:numId="22" w16cid:durableId="192813887">
    <w:abstractNumId w:val="12"/>
  </w:num>
  <w:num w:numId="23" w16cid:durableId="1407845354">
    <w:abstractNumId w:val="6"/>
  </w:num>
  <w:num w:numId="24" w16cid:durableId="297228809">
    <w:abstractNumId w:val="3"/>
  </w:num>
  <w:num w:numId="25" w16cid:durableId="554196728">
    <w:abstractNumId w:val="18"/>
  </w:num>
  <w:num w:numId="26" w16cid:durableId="1659843937">
    <w:abstractNumId w:val="2"/>
  </w:num>
  <w:num w:numId="27" w16cid:durableId="1632817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46"/>
    <w:rsid w:val="00004504"/>
    <w:rsid w:val="00012F55"/>
    <w:rsid w:val="0001746F"/>
    <w:rsid w:val="000511BF"/>
    <w:rsid w:val="0006384F"/>
    <w:rsid w:val="00063951"/>
    <w:rsid w:val="00065752"/>
    <w:rsid w:val="00066DDF"/>
    <w:rsid w:val="00074862"/>
    <w:rsid w:val="00085A71"/>
    <w:rsid w:val="000A1074"/>
    <w:rsid w:val="000A35C5"/>
    <w:rsid w:val="000A7251"/>
    <w:rsid w:val="000B2C9C"/>
    <w:rsid w:val="000B6964"/>
    <w:rsid w:val="000C551D"/>
    <w:rsid w:val="000F3D13"/>
    <w:rsid w:val="00106398"/>
    <w:rsid w:val="00113771"/>
    <w:rsid w:val="00125F05"/>
    <w:rsid w:val="0013334D"/>
    <w:rsid w:val="00133C4D"/>
    <w:rsid w:val="0013768A"/>
    <w:rsid w:val="0014211B"/>
    <w:rsid w:val="00145D0B"/>
    <w:rsid w:val="001469C6"/>
    <w:rsid w:val="00146DFF"/>
    <w:rsid w:val="00147991"/>
    <w:rsid w:val="00153323"/>
    <w:rsid w:val="001566BE"/>
    <w:rsid w:val="00162CC2"/>
    <w:rsid w:val="001705F9"/>
    <w:rsid w:val="00174264"/>
    <w:rsid w:val="00181520"/>
    <w:rsid w:val="00186206"/>
    <w:rsid w:val="001A2AD5"/>
    <w:rsid w:val="001C76B6"/>
    <w:rsid w:val="001D0BED"/>
    <w:rsid w:val="001D4626"/>
    <w:rsid w:val="001E08B4"/>
    <w:rsid w:val="001E3132"/>
    <w:rsid w:val="001F65CE"/>
    <w:rsid w:val="0021080A"/>
    <w:rsid w:val="0023299C"/>
    <w:rsid w:val="002428B8"/>
    <w:rsid w:val="002434CE"/>
    <w:rsid w:val="00245A5D"/>
    <w:rsid w:val="00253A4D"/>
    <w:rsid w:val="00260E99"/>
    <w:rsid w:val="00266CEA"/>
    <w:rsid w:val="00274C6F"/>
    <w:rsid w:val="00280C41"/>
    <w:rsid w:val="002824C1"/>
    <w:rsid w:val="00286880"/>
    <w:rsid w:val="0029206D"/>
    <w:rsid w:val="002A1A1B"/>
    <w:rsid w:val="002A1E38"/>
    <w:rsid w:val="002A2090"/>
    <w:rsid w:val="002C1DC8"/>
    <w:rsid w:val="002C1E3A"/>
    <w:rsid w:val="002C78AB"/>
    <w:rsid w:val="002D6FED"/>
    <w:rsid w:val="002E2622"/>
    <w:rsid w:val="002E796C"/>
    <w:rsid w:val="002F067B"/>
    <w:rsid w:val="0030276E"/>
    <w:rsid w:val="0030611D"/>
    <w:rsid w:val="00312D40"/>
    <w:rsid w:val="00315CB6"/>
    <w:rsid w:val="00320BB2"/>
    <w:rsid w:val="003521C0"/>
    <w:rsid w:val="00353DB2"/>
    <w:rsid w:val="003546DF"/>
    <w:rsid w:val="003600F9"/>
    <w:rsid w:val="00366134"/>
    <w:rsid w:val="00372F6D"/>
    <w:rsid w:val="00375438"/>
    <w:rsid w:val="00384EDE"/>
    <w:rsid w:val="003A3608"/>
    <w:rsid w:val="003B021F"/>
    <w:rsid w:val="003C29B4"/>
    <w:rsid w:val="003C38FE"/>
    <w:rsid w:val="003E0C8A"/>
    <w:rsid w:val="003E6B65"/>
    <w:rsid w:val="003F17BA"/>
    <w:rsid w:val="003F48C5"/>
    <w:rsid w:val="004048DF"/>
    <w:rsid w:val="00417F27"/>
    <w:rsid w:val="00427B0D"/>
    <w:rsid w:val="00433A25"/>
    <w:rsid w:val="00433F02"/>
    <w:rsid w:val="00436CBC"/>
    <w:rsid w:val="004427D5"/>
    <w:rsid w:val="004437A5"/>
    <w:rsid w:val="004528AA"/>
    <w:rsid w:val="00463173"/>
    <w:rsid w:val="00465941"/>
    <w:rsid w:val="004717BD"/>
    <w:rsid w:val="00472E46"/>
    <w:rsid w:val="00480B3E"/>
    <w:rsid w:val="0048736E"/>
    <w:rsid w:val="00492801"/>
    <w:rsid w:val="004A4508"/>
    <w:rsid w:val="004A4882"/>
    <w:rsid w:val="004A4EEE"/>
    <w:rsid w:val="004D1FBE"/>
    <w:rsid w:val="004D25B1"/>
    <w:rsid w:val="004E153D"/>
    <w:rsid w:val="004E5680"/>
    <w:rsid w:val="005042AE"/>
    <w:rsid w:val="0050584A"/>
    <w:rsid w:val="005203E0"/>
    <w:rsid w:val="005232FB"/>
    <w:rsid w:val="0052373E"/>
    <w:rsid w:val="00526E29"/>
    <w:rsid w:val="005355CD"/>
    <w:rsid w:val="0055351C"/>
    <w:rsid w:val="005A0417"/>
    <w:rsid w:val="005A15DC"/>
    <w:rsid w:val="005A7DD1"/>
    <w:rsid w:val="005B4B32"/>
    <w:rsid w:val="005C25EA"/>
    <w:rsid w:val="005C55D4"/>
    <w:rsid w:val="005D541C"/>
    <w:rsid w:val="005F0E27"/>
    <w:rsid w:val="005F5B5E"/>
    <w:rsid w:val="00601831"/>
    <w:rsid w:val="00602C5B"/>
    <w:rsid w:val="0060786B"/>
    <w:rsid w:val="00611136"/>
    <w:rsid w:val="00615608"/>
    <w:rsid w:val="00621E8D"/>
    <w:rsid w:val="00631DED"/>
    <w:rsid w:val="00634FB0"/>
    <w:rsid w:val="0065065C"/>
    <w:rsid w:val="0065188D"/>
    <w:rsid w:val="00651A5C"/>
    <w:rsid w:val="00662FBA"/>
    <w:rsid w:val="0066766A"/>
    <w:rsid w:val="00674024"/>
    <w:rsid w:val="0068110B"/>
    <w:rsid w:val="006920F0"/>
    <w:rsid w:val="00693E08"/>
    <w:rsid w:val="00695A98"/>
    <w:rsid w:val="006B0C38"/>
    <w:rsid w:val="006C27AD"/>
    <w:rsid w:val="006E5765"/>
    <w:rsid w:val="00700E2C"/>
    <w:rsid w:val="00702C79"/>
    <w:rsid w:val="00724533"/>
    <w:rsid w:val="0072781C"/>
    <w:rsid w:val="00730055"/>
    <w:rsid w:val="007458A4"/>
    <w:rsid w:val="00762394"/>
    <w:rsid w:val="0076266F"/>
    <w:rsid w:val="00764B3D"/>
    <w:rsid w:val="007802D2"/>
    <w:rsid w:val="007870FA"/>
    <w:rsid w:val="007B5485"/>
    <w:rsid w:val="007C3477"/>
    <w:rsid w:val="007D7C7D"/>
    <w:rsid w:val="007E7613"/>
    <w:rsid w:val="007F0662"/>
    <w:rsid w:val="007F25DF"/>
    <w:rsid w:val="007F3F8B"/>
    <w:rsid w:val="007F710A"/>
    <w:rsid w:val="00813617"/>
    <w:rsid w:val="00813A8A"/>
    <w:rsid w:val="00826B44"/>
    <w:rsid w:val="0082710B"/>
    <w:rsid w:val="00832303"/>
    <w:rsid w:val="00834F09"/>
    <w:rsid w:val="0083640F"/>
    <w:rsid w:val="008408BD"/>
    <w:rsid w:val="00843627"/>
    <w:rsid w:val="008630F9"/>
    <w:rsid w:val="00863626"/>
    <w:rsid w:val="00863B11"/>
    <w:rsid w:val="00870DD1"/>
    <w:rsid w:val="00882D23"/>
    <w:rsid w:val="008847B9"/>
    <w:rsid w:val="008A7079"/>
    <w:rsid w:val="008C081E"/>
    <w:rsid w:val="008C18A1"/>
    <w:rsid w:val="008E0DD5"/>
    <w:rsid w:val="008E1988"/>
    <w:rsid w:val="008F248A"/>
    <w:rsid w:val="008F2DEF"/>
    <w:rsid w:val="00900D48"/>
    <w:rsid w:val="00911331"/>
    <w:rsid w:val="009118D5"/>
    <w:rsid w:val="00921C52"/>
    <w:rsid w:val="00923B8E"/>
    <w:rsid w:val="00926927"/>
    <w:rsid w:val="00941DB7"/>
    <w:rsid w:val="0094339D"/>
    <w:rsid w:val="009470DE"/>
    <w:rsid w:val="009531F3"/>
    <w:rsid w:val="00956206"/>
    <w:rsid w:val="00970C32"/>
    <w:rsid w:val="009775DE"/>
    <w:rsid w:val="00984F22"/>
    <w:rsid w:val="009857D7"/>
    <w:rsid w:val="00985AEF"/>
    <w:rsid w:val="009A1DC4"/>
    <w:rsid w:val="009A637C"/>
    <w:rsid w:val="009B3C40"/>
    <w:rsid w:val="009B6EA9"/>
    <w:rsid w:val="009C1DDF"/>
    <w:rsid w:val="009C423A"/>
    <w:rsid w:val="009D20E2"/>
    <w:rsid w:val="009E4042"/>
    <w:rsid w:val="009F48CF"/>
    <w:rsid w:val="009F591D"/>
    <w:rsid w:val="00A02C81"/>
    <w:rsid w:val="00A0415D"/>
    <w:rsid w:val="00A12083"/>
    <w:rsid w:val="00A1584B"/>
    <w:rsid w:val="00A170CD"/>
    <w:rsid w:val="00A36113"/>
    <w:rsid w:val="00A372F4"/>
    <w:rsid w:val="00A52364"/>
    <w:rsid w:val="00A535C5"/>
    <w:rsid w:val="00A61608"/>
    <w:rsid w:val="00A641EF"/>
    <w:rsid w:val="00A713B8"/>
    <w:rsid w:val="00A852F9"/>
    <w:rsid w:val="00A85EFC"/>
    <w:rsid w:val="00A90323"/>
    <w:rsid w:val="00A953E2"/>
    <w:rsid w:val="00A95C18"/>
    <w:rsid w:val="00AA5498"/>
    <w:rsid w:val="00AA574E"/>
    <w:rsid w:val="00AC1D21"/>
    <w:rsid w:val="00AC46B1"/>
    <w:rsid w:val="00AC76FE"/>
    <w:rsid w:val="00AD20EA"/>
    <w:rsid w:val="00B11686"/>
    <w:rsid w:val="00B13ED9"/>
    <w:rsid w:val="00B20637"/>
    <w:rsid w:val="00B25483"/>
    <w:rsid w:val="00B35593"/>
    <w:rsid w:val="00B5471D"/>
    <w:rsid w:val="00B61D25"/>
    <w:rsid w:val="00B622E6"/>
    <w:rsid w:val="00B80854"/>
    <w:rsid w:val="00B80FF7"/>
    <w:rsid w:val="00B8183A"/>
    <w:rsid w:val="00B90C49"/>
    <w:rsid w:val="00B93433"/>
    <w:rsid w:val="00B948CF"/>
    <w:rsid w:val="00BA5F10"/>
    <w:rsid w:val="00BA6FD8"/>
    <w:rsid w:val="00BA7917"/>
    <w:rsid w:val="00BC110C"/>
    <w:rsid w:val="00BC64B5"/>
    <w:rsid w:val="00BD2979"/>
    <w:rsid w:val="00BD480D"/>
    <w:rsid w:val="00BE62ED"/>
    <w:rsid w:val="00C0787F"/>
    <w:rsid w:val="00C10426"/>
    <w:rsid w:val="00C21D8C"/>
    <w:rsid w:val="00C23FC5"/>
    <w:rsid w:val="00C3195E"/>
    <w:rsid w:val="00C414C0"/>
    <w:rsid w:val="00C44EF8"/>
    <w:rsid w:val="00C4787B"/>
    <w:rsid w:val="00C66CFC"/>
    <w:rsid w:val="00C87D21"/>
    <w:rsid w:val="00C952B8"/>
    <w:rsid w:val="00C959B0"/>
    <w:rsid w:val="00C97349"/>
    <w:rsid w:val="00CA0C3F"/>
    <w:rsid w:val="00CA72F0"/>
    <w:rsid w:val="00CB24E7"/>
    <w:rsid w:val="00CB66F1"/>
    <w:rsid w:val="00CB6B94"/>
    <w:rsid w:val="00CC6E3B"/>
    <w:rsid w:val="00CC7228"/>
    <w:rsid w:val="00CD31C1"/>
    <w:rsid w:val="00CF0D95"/>
    <w:rsid w:val="00D00230"/>
    <w:rsid w:val="00D04A9D"/>
    <w:rsid w:val="00D1019E"/>
    <w:rsid w:val="00D1353D"/>
    <w:rsid w:val="00D436FC"/>
    <w:rsid w:val="00D444D2"/>
    <w:rsid w:val="00D47F1F"/>
    <w:rsid w:val="00D524AC"/>
    <w:rsid w:val="00D614B1"/>
    <w:rsid w:val="00D64A86"/>
    <w:rsid w:val="00D6596E"/>
    <w:rsid w:val="00D72508"/>
    <w:rsid w:val="00D9390F"/>
    <w:rsid w:val="00D96C4C"/>
    <w:rsid w:val="00DA1933"/>
    <w:rsid w:val="00DA4CBC"/>
    <w:rsid w:val="00DA51BB"/>
    <w:rsid w:val="00DA557F"/>
    <w:rsid w:val="00DA5C87"/>
    <w:rsid w:val="00DB55B4"/>
    <w:rsid w:val="00DB77EE"/>
    <w:rsid w:val="00DC175D"/>
    <w:rsid w:val="00DC1935"/>
    <w:rsid w:val="00DC7798"/>
    <w:rsid w:val="00DE3166"/>
    <w:rsid w:val="00E004DA"/>
    <w:rsid w:val="00E10890"/>
    <w:rsid w:val="00E131AE"/>
    <w:rsid w:val="00E1560E"/>
    <w:rsid w:val="00E34412"/>
    <w:rsid w:val="00E477EB"/>
    <w:rsid w:val="00E50144"/>
    <w:rsid w:val="00E55439"/>
    <w:rsid w:val="00E63238"/>
    <w:rsid w:val="00E64E0F"/>
    <w:rsid w:val="00E6681E"/>
    <w:rsid w:val="00E73251"/>
    <w:rsid w:val="00E740A1"/>
    <w:rsid w:val="00E75C71"/>
    <w:rsid w:val="00E8620C"/>
    <w:rsid w:val="00E862BC"/>
    <w:rsid w:val="00EA0DDB"/>
    <w:rsid w:val="00EA5E7E"/>
    <w:rsid w:val="00EA64BE"/>
    <w:rsid w:val="00EB1117"/>
    <w:rsid w:val="00EC1A2A"/>
    <w:rsid w:val="00EE515D"/>
    <w:rsid w:val="00EF02D9"/>
    <w:rsid w:val="00EF31E1"/>
    <w:rsid w:val="00EF57A0"/>
    <w:rsid w:val="00EF6096"/>
    <w:rsid w:val="00F04CBB"/>
    <w:rsid w:val="00F13A86"/>
    <w:rsid w:val="00F22346"/>
    <w:rsid w:val="00F24838"/>
    <w:rsid w:val="00F274D9"/>
    <w:rsid w:val="00F329D8"/>
    <w:rsid w:val="00F46FF5"/>
    <w:rsid w:val="00F52008"/>
    <w:rsid w:val="00F54B03"/>
    <w:rsid w:val="00F609A7"/>
    <w:rsid w:val="00F802EB"/>
    <w:rsid w:val="00F80A06"/>
    <w:rsid w:val="00F81BE1"/>
    <w:rsid w:val="00FA41F5"/>
    <w:rsid w:val="00FA4826"/>
    <w:rsid w:val="00FA5EA7"/>
    <w:rsid w:val="00FC2214"/>
    <w:rsid w:val="00FC4014"/>
    <w:rsid w:val="00FE58DE"/>
    <w:rsid w:val="00FF3D0A"/>
    <w:rsid w:val="1D44A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BBAE"/>
  <w15:chartTrackingRefBased/>
  <w15:docId w15:val="{9C578C2B-FF2E-4B18-9CF4-97EF591C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5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55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5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5C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5355CD"/>
    <w:pPr>
      <w:spacing w:after="0" w:line="240" w:lineRule="auto"/>
    </w:pPr>
  </w:style>
  <w:style w:type="character" w:customStyle="1" w:styleId="Heading1Char">
    <w:name w:val="Heading 1 Char"/>
    <w:basedOn w:val="DefaultParagraphFont"/>
    <w:link w:val="Heading1"/>
    <w:uiPriority w:val="9"/>
    <w:rsid w:val="005355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55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55C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3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5D4"/>
    <w:pPr>
      <w:ind w:left="720"/>
      <w:contextualSpacing/>
    </w:pPr>
  </w:style>
  <w:style w:type="character" w:styleId="Hyperlink">
    <w:name w:val="Hyperlink"/>
    <w:basedOn w:val="DefaultParagraphFont"/>
    <w:uiPriority w:val="99"/>
    <w:unhideWhenUsed/>
    <w:rsid w:val="00900D48"/>
    <w:rPr>
      <w:color w:val="0563C1" w:themeColor="hyperlink"/>
      <w:u w:val="single"/>
    </w:rPr>
  </w:style>
  <w:style w:type="character" w:styleId="UnresolvedMention">
    <w:name w:val="Unresolved Mention"/>
    <w:basedOn w:val="DefaultParagraphFont"/>
    <w:uiPriority w:val="99"/>
    <w:semiHidden/>
    <w:unhideWhenUsed/>
    <w:rsid w:val="004048DF"/>
    <w:rPr>
      <w:color w:val="605E5C"/>
      <w:shd w:val="clear" w:color="auto" w:fill="E1DFDD"/>
    </w:rPr>
  </w:style>
  <w:style w:type="paragraph" w:styleId="Header">
    <w:name w:val="header"/>
    <w:basedOn w:val="Normal"/>
    <w:link w:val="HeaderChar"/>
    <w:unhideWhenUsed/>
    <w:rsid w:val="00674024"/>
    <w:pPr>
      <w:tabs>
        <w:tab w:val="center" w:pos="4513"/>
        <w:tab w:val="right" w:pos="9026"/>
      </w:tabs>
      <w:spacing w:after="0" w:line="240" w:lineRule="auto"/>
      <w:jc w:val="both"/>
    </w:pPr>
    <w:rPr>
      <w:rFonts w:ascii="Open Sans Light" w:hAnsi="Open Sans Light"/>
      <w:sz w:val="19"/>
    </w:rPr>
  </w:style>
  <w:style w:type="character" w:customStyle="1" w:styleId="HeaderChar">
    <w:name w:val="Header Char"/>
    <w:basedOn w:val="DefaultParagraphFont"/>
    <w:link w:val="Header"/>
    <w:rsid w:val="00674024"/>
    <w:rPr>
      <w:rFonts w:ascii="Open Sans Light" w:hAnsi="Open Sans Light"/>
      <w:sz w:val="19"/>
    </w:rPr>
  </w:style>
  <w:style w:type="paragraph" w:styleId="Footer">
    <w:name w:val="footer"/>
    <w:basedOn w:val="Normal"/>
    <w:link w:val="FooterChar"/>
    <w:uiPriority w:val="99"/>
    <w:unhideWhenUsed/>
    <w:rsid w:val="00674024"/>
    <w:pPr>
      <w:tabs>
        <w:tab w:val="center" w:pos="4513"/>
        <w:tab w:val="right" w:pos="9026"/>
      </w:tabs>
      <w:spacing w:after="0" w:line="240" w:lineRule="auto"/>
      <w:jc w:val="both"/>
    </w:pPr>
    <w:rPr>
      <w:rFonts w:ascii="Open Sans Light" w:hAnsi="Open Sans Light"/>
      <w:sz w:val="19"/>
    </w:rPr>
  </w:style>
  <w:style w:type="character" w:customStyle="1" w:styleId="FooterChar">
    <w:name w:val="Footer Char"/>
    <w:basedOn w:val="DefaultParagraphFont"/>
    <w:link w:val="Footer"/>
    <w:uiPriority w:val="99"/>
    <w:rsid w:val="00674024"/>
    <w:rPr>
      <w:rFonts w:ascii="Open Sans Light" w:hAnsi="Open Sans Light"/>
      <w:sz w:val="19"/>
    </w:rPr>
  </w:style>
  <w:style w:type="character" w:styleId="PageNumber">
    <w:name w:val="page number"/>
    <w:basedOn w:val="DefaultParagraphFont"/>
    <w:uiPriority w:val="99"/>
    <w:semiHidden/>
    <w:unhideWhenUsed/>
    <w:rsid w:val="00674024"/>
  </w:style>
  <w:style w:type="character" w:customStyle="1" w:styleId="NoSpacingChar">
    <w:name w:val="No Spacing Char"/>
    <w:basedOn w:val="DefaultParagraphFont"/>
    <w:link w:val="NoSpacing"/>
    <w:uiPriority w:val="1"/>
    <w:rsid w:val="0030611D"/>
  </w:style>
  <w:style w:type="character" w:styleId="FollowedHyperlink">
    <w:name w:val="FollowedHyperlink"/>
    <w:basedOn w:val="DefaultParagraphFont"/>
    <w:uiPriority w:val="99"/>
    <w:semiHidden/>
    <w:unhideWhenUsed/>
    <w:rsid w:val="00360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133043">
      <w:bodyDiv w:val="1"/>
      <w:marLeft w:val="0"/>
      <w:marRight w:val="0"/>
      <w:marTop w:val="0"/>
      <w:marBottom w:val="0"/>
      <w:divBdr>
        <w:top w:val="none" w:sz="0" w:space="0" w:color="auto"/>
        <w:left w:val="none" w:sz="0" w:space="0" w:color="auto"/>
        <w:bottom w:val="none" w:sz="0" w:space="0" w:color="auto"/>
        <w:right w:val="none" w:sz="0" w:space="0" w:color="auto"/>
      </w:divBdr>
      <w:divsChild>
        <w:div w:id="943878089">
          <w:marLeft w:val="0"/>
          <w:marRight w:val="0"/>
          <w:marTop w:val="0"/>
          <w:marBottom w:val="0"/>
          <w:divBdr>
            <w:top w:val="none" w:sz="0" w:space="0" w:color="auto"/>
            <w:left w:val="none" w:sz="0" w:space="0" w:color="auto"/>
            <w:bottom w:val="none" w:sz="0" w:space="0" w:color="auto"/>
            <w:right w:val="none" w:sz="0" w:space="0" w:color="auto"/>
          </w:divBdr>
          <w:divsChild>
            <w:div w:id="1777869054">
              <w:marLeft w:val="0"/>
              <w:marRight w:val="0"/>
              <w:marTop w:val="0"/>
              <w:marBottom w:val="0"/>
              <w:divBdr>
                <w:top w:val="none" w:sz="0" w:space="0" w:color="auto"/>
                <w:left w:val="none" w:sz="0" w:space="0" w:color="auto"/>
                <w:bottom w:val="none" w:sz="0" w:space="0" w:color="auto"/>
                <w:right w:val="none" w:sz="0" w:space="0" w:color="auto"/>
              </w:divBdr>
              <w:divsChild>
                <w:div w:id="70932062">
                  <w:marLeft w:val="0"/>
                  <w:marRight w:val="0"/>
                  <w:marTop w:val="0"/>
                  <w:marBottom w:val="0"/>
                  <w:divBdr>
                    <w:top w:val="none" w:sz="0" w:space="0" w:color="auto"/>
                    <w:left w:val="none" w:sz="0" w:space="0" w:color="auto"/>
                    <w:bottom w:val="none" w:sz="0" w:space="0" w:color="auto"/>
                    <w:right w:val="none" w:sz="0" w:space="0" w:color="auto"/>
                  </w:divBdr>
                  <w:divsChild>
                    <w:div w:id="1169172359">
                      <w:marLeft w:val="0"/>
                      <w:marRight w:val="0"/>
                      <w:marTop w:val="0"/>
                      <w:marBottom w:val="0"/>
                      <w:divBdr>
                        <w:top w:val="none" w:sz="0" w:space="0" w:color="auto"/>
                        <w:left w:val="none" w:sz="0" w:space="0" w:color="auto"/>
                        <w:bottom w:val="none" w:sz="0" w:space="0" w:color="auto"/>
                        <w:right w:val="none" w:sz="0" w:space="0" w:color="auto"/>
                      </w:divBdr>
                      <w:divsChild>
                        <w:div w:id="1624849767">
                          <w:marLeft w:val="0"/>
                          <w:marRight w:val="0"/>
                          <w:marTop w:val="0"/>
                          <w:marBottom w:val="0"/>
                          <w:divBdr>
                            <w:top w:val="none" w:sz="0" w:space="0" w:color="auto"/>
                            <w:left w:val="none" w:sz="0" w:space="0" w:color="auto"/>
                            <w:bottom w:val="none" w:sz="0" w:space="0" w:color="auto"/>
                            <w:right w:val="none" w:sz="0" w:space="0" w:color="auto"/>
                          </w:divBdr>
                          <w:divsChild>
                            <w:div w:id="504175777">
                              <w:marLeft w:val="0"/>
                              <w:marRight w:val="0"/>
                              <w:marTop w:val="0"/>
                              <w:marBottom w:val="0"/>
                              <w:divBdr>
                                <w:top w:val="none" w:sz="0" w:space="0" w:color="auto"/>
                                <w:left w:val="none" w:sz="0" w:space="0" w:color="auto"/>
                                <w:bottom w:val="none" w:sz="0" w:space="0" w:color="auto"/>
                                <w:right w:val="none" w:sz="0" w:space="0" w:color="auto"/>
                              </w:divBdr>
                              <w:divsChild>
                                <w:div w:id="1553082798">
                                  <w:marLeft w:val="0"/>
                                  <w:marRight w:val="0"/>
                                  <w:marTop w:val="0"/>
                                  <w:marBottom w:val="0"/>
                                  <w:divBdr>
                                    <w:top w:val="none" w:sz="0" w:space="0" w:color="auto"/>
                                    <w:left w:val="none" w:sz="0" w:space="0" w:color="auto"/>
                                    <w:bottom w:val="none" w:sz="0" w:space="0" w:color="auto"/>
                                    <w:right w:val="none" w:sz="0" w:space="0" w:color="auto"/>
                                  </w:divBdr>
                                  <w:divsChild>
                                    <w:div w:id="1011764569">
                                      <w:marLeft w:val="0"/>
                                      <w:marRight w:val="0"/>
                                      <w:marTop w:val="0"/>
                                      <w:marBottom w:val="0"/>
                                      <w:divBdr>
                                        <w:top w:val="none" w:sz="0" w:space="0" w:color="auto"/>
                                        <w:left w:val="none" w:sz="0" w:space="0" w:color="auto"/>
                                        <w:bottom w:val="none" w:sz="0" w:space="0" w:color="auto"/>
                                        <w:right w:val="none" w:sz="0" w:space="0" w:color="auto"/>
                                      </w:divBdr>
                                      <w:divsChild>
                                        <w:div w:id="739713541">
                                          <w:marLeft w:val="0"/>
                                          <w:marRight w:val="0"/>
                                          <w:marTop w:val="0"/>
                                          <w:marBottom w:val="0"/>
                                          <w:divBdr>
                                            <w:top w:val="none" w:sz="0" w:space="0" w:color="auto"/>
                                            <w:left w:val="none" w:sz="0" w:space="0" w:color="auto"/>
                                            <w:bottom w:val="none" w:sz="0" w:space="0" w:color="auto"/>
                                            <w:right w:val="none" w:sz="0" w:space="0" w:color="auto"/>
                                          </w:divBdr>
                                          <w:divsChild>
                                            <w:div w:id="18706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gov.scot/parentzone/Documents/BetterRelationship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aberdeenshire.sharepoint.com/sites/ICTHub" TargetMode="External"/><Relationship Id="rId2" Type="http://schemas.openxmlformats.org/officeDocument/2006/relationships/customXml" Target="../customXml/item2.xml"/><Relationship Id="rId16" Type="http://schemas.openxmlformats.org/officeDocument/2006/relationships/hyperlink" Target="https://turriff.aberdeenshire.sch.uk/https-turriff-aberdeenshire-sch-uk-wp-content-uploads-turriff-academy-handbook-final-2023-2024-1-reader-extended-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urriff.aberdeenshire.sch.uk/learning-and-teaching-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urriff.aberdeenshire.sch.uk/turriff-academys-anti-bullying-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PublishDate>
  <Abstract/>
  <CompanyAddress>Colpy Road, OldTurriff, Aberdeenshire, AB51 0NT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183D97EEAF924F8E6E22634001B626" ma:contentTypeVersion="36" ma:contentTypeDescription="Create a new document." ma:contentTypeScope="" ma:versionID="492a7f1cc27c698b4eea137d86416fb6">
  <xsd:schema xmlns:xsd="http://www.w3.org/2001/XMLSchema" xmlns:xs="http://www.w3.org/2001/XMLSchema" xmlns:p="http://schemas.microsoft.com/office/2006/metadata/properties" xmlns:ns2="fa4a5a55-7896-4b97-9d90-3e5427726246" xmlns:ns3="87ee2489-194e-4c8b-8c5d-9d42e0db0d9a" targetNamespace="http://schemas.microsoft.com/office/2006/metadata/properties" ma:root="true" ma:fieldsID="bab54975091da7e073298ed08f4df26c" ns2:_="" ns3:_="">
    <xsd:import namespace="fa4a5a55-7896-4b97-9d90-3e5427726246"/>
    <xsd:import namespace="87ee2489-194e-4c8b-8c5d-9d42e0db0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a5a55-7896-4b97-9d90-3e5427726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e2489-194e-4c8b-8c5d-9d42e0db0d9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560cb9-6fa0-4b42-8ca0-84286812cca1}" ma:internalName="TaxCatchAll" ma:showField="CatchAllData" ma:web="87ee2489-194e-4c8b-8c5d-9d42e0db0d9a">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7ee2489-194e-4c8b-8c5d-9d42e0db0d9a" xsi:nil="true"/>
    <lcf76f155ced4ddcb4097134ff3c332f xmlns="fa4a5a55-7896-4b97-9d90-3e5427726246">
      <Terms xmlns="http://schemas.microsoft.com/office/infopath/2007/PartnerControls"/>
    </lcf76f155ced4ddcb4097134ff3c332f>
    <NotebookType xmlns="fa4a5a55-7896-4b97-9d90-3e5427726246" xsi:nil="true"/>
    <CultureName xmlns="fa4a5a55-7896-4b97-9d90-3e5427726246" xsi:nil="true"/>
    <Has_Leaders_Only_SectionGroup xmlns="fa4a5a55-7896-4b97-9d90-3e5427726246" xsi:nil="true"/>
    <Templates xmlns="fa4a5a55-7896-4b97-9d90-3e5427726246" xsi:nil="true"/>
    <Members xmlns="fa4a5a55-7896-4b97-9d90-3e5427726246">
      <UserInfo>
        <DisplayName/>
        <AccountId xsi:nil="true"/>
        <AccountType/>
      </UserInfo>
    </Members>
    <AppVersion xmlns="fa4a5a55-7896-4b97-9d90-3e5427726246" xsi:nil="true"/>
    <LMS_Mappings xmlns="fa4a5a55-7896-4b97-9d90-3e5427726246" xsi:nil="true"/>
    <Invited_Leaders xmlns="fa4a5a55-7896-4b97-9d90-3e5427726246" xsi:nil="true"/>
    <IsNotebookLocked xmlns="fa4a5a55-7896-4b97-9d90-3e5427726246" xsi:nil="true"/>
    <FolderType xmlns="fa4a5a55-7896-4b97-9d90-3e5427726246" xsi:nil="true"/>
    <Distribution_Groups xmlns="fa4a5a55-7896-4b97-9d90-3e5427726246" xsi:nil="true"/>
    <Self_Registration_Enabled xmlns="fa4a5a55-7896-4b97-9d90-3e5427726246" xsi:nil="true"/>
    <Leaders xmlns="fa4a5a55-7896-4b97-9d90-3e5427726246">
      <UserInfo>
        <DisplayName/>
        <AccountId xsi:nil="true"/>
        <AccountType/>
      </UserInfo>
    </Leaders>
    <Math_Settings xmlns="fa4a5a55-7896-4b97-9d90-3e5427726246" xsi:nil="true"/>
    <Member_Groups xmlns="fa4a5a55-7896-4b97-9d90-3e5427726246">
      <UserInfo>
        <DisplayName/>
        <AccountId xsi:nil="true"/>
        <AccountType/>
      </UserInfo>
    </Member_Groups>
    <TeamsChannelId xmlns="fa4a5a55-7896-4b97-9d90-3e5427726246" xsi:nil="true"/>
    <Owner xmlns="fa4a5a55-7896-4b97-9d90-3e5427726246">
      <UserInfo>
        <DisplayName/>
        <AccountId xsi:nil="true"/>
        <AccountType/>
      </UserInfo>
    </Owner>
    <DefaultSectionNames xmlns="fa4a5a55-7896-4b97-9d90-3e5427726246" xsi:nil="true"/>
    <Invited_Members xmlns="fa4a5a55-7896-4b97-9d90-3e5427726246" xsi:nil="true"/>
    <Is_Collaboration_Space_Locked xmlns="fa4a5a55-7896-4b97-9d90-3e5427726246" xsi:nil="true"/>
    <Teams_Channel_Section_Location xmlns="fa4a5a55-7896-4b97-9d90-3e542772624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56DAC-9435-40DD-BEF3-2AFC66A7D52F}">
  <ds:schemaRefs>
    <ds:schemaRef ds:uri="http://schemas.openxmlformats.org/officeDocument/2006/bibliography"/>
  </ds:schemaRefs>
</ds:datastoreItem>
</file>

<file path=customXml/itemProps3.xml><?xml version="1.0" encoding="utf-8"?>
<ds:datastoreItem xmlns:ds="http://schemas.openxmlformats.org/officeDocument/2006/customXml" ds:itemID="{042906C5-3DEC-45DC-AEAD-08F484A323C6}">
  <ds:schemaRefs>
    <ds:schemaRef ds:uri="http://schemas.microsoft.com/sharepoint/v3/contenttype/forms"/>
  </ds:schemaRefs>
</ds:datastoreItem>
</file>

<file path=customXml/itemProps4.xml><?xml version="1.0" encoding="utf-8"?>
<ds:datastoreItem xmlns:ds="http://schemas.openxmlformats.org/officeDocument/2006/customXml" ds:itemID="{96C79B32-9AB2-4F15-867D-2DB69BEC1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a5a55-7896-4b97-9d90-3e5427726246"/>
    <ds:schemaRef ds:uri="87ee2489-194e-4c8b-8c5d-9d42e0db0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3E6AC5-2E97-4674-9E64-0BA1AACED62C}">
  <ds:schemaRefs>
    <ds:schemaRef ds:uri="http://schemas.microsoft.com/office/2006/metadata/properties"/>
    <ds:schemaRef ds:uri="http://schemas.microsoft.com/office/infopath/2007/PartnerControls"/>
    <ds:schemaRef ds:uri="87ee2489-194e-4c8b-8c5d-9d42e0db0d9a"/>
    <ds:schemaRef ds:uri="fa4a5a55-7896-4b97-9d90-3e5427726246"/>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15</Pages>
  <Words>5417</Words>
  <Characters>30881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E-Safety policy</vt:lpstr>
    </vt:vector>
  </TitlesOfParts>
  <Company>Turriff Academy</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dc:title>
  <dc:subject>meldrum academy</dc:subject>
  <dc:creator>Kate Clarke</dc:creator>
  <cp:keywords/>
  <dc:description/>
  <cp:lastModifiedBy>Kate Clarke</cp:lastModifiedBy>
  <cp:revision>18</cp:revision>
  <dcterms:created xsi:type="dcterms:W3CDTF">2024-06-27T09:30:00Z</dcterms:created>
  <dcterms:modified xsi:type="dcterms:W3CDTF">2024-07-01T09:14:00Z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0x010100F3183D97EEAF924F8E6E22634001B626</vt:lpwstr>
  </property>
  <property fmtid="{D5CDD505-2E9C-101B-9397-08002B2CF9AE}" pid="3" name="MediaServiceImageTags">
    <vt:lpwstr/>
  </property>
</Properties>
</file>